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79" w:rsidRPr="00A26618" w:rsidRDefault="00805479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05479" w:rsidRPr="00A26618" w:rsidRDefault="00805479" w:rsidP="00B87DA4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page2"/>
      <w:bookmarkEnd w:id="0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ส่วนที่  ๒</w:t>
      </w:r>
    </w:p>
    <w:p w:rsidR="00805479" w:rsidRPr="00A26618" w:rsidRDefault="00805479" w:rsidP="00B87DA4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:rsidR="00805479" w:rsidRPr="00A26618" w:rsidRDefault="00805479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05479" w:rsidRPr="00A26618" w:rsidRDefault="00805479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1.  ความสัมพันธ์ระหว่างแผนพัฒนาระดับมหาภาค</w:t>
      </w:r>
    </w:p>
    <w:p w:rsidR="00805479" w:rsidRPr="00A26618" w:rsidRDefault="00805479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ในการกระจายอำนาจการบริหารของรัฐไปสู่องค์กรปกครองส่วนท้องถิ่นดังกล่าว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ตามพระราชบัญญัติกำหนดแผนและขั้นตอนการกระจายอำนาจ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พ</w:t>
      </w:r>
      <w:r w:rsidRPr="00A26618">
        <w:rPr>
          <w:rFonts w:ascii="TH SarabunPSK" w:hAnsi="TH SarabunPSK" w:cs="TH SarabunPSK"/>
          <w:sz w:val="32"/>
          <w:szCs w:val="32"/>
        </w:rPr>
        <w:t>.</w:t>
      </w:r>
      <w:r w:rsidRPr="00A26618">
        <w:rPr>
          <w:rFonts w:ascii="TH SarabunPSK" w:hAnsi="TH SarabunPSK" w:cs="TH SarabunPSK"/>
          <w:sz w:val="32"/>
          <w:szCs w:val="32"/>
          <w:cs/>
        </w:rPr>
        <w:t>ศ</w:t>
      </w:r>
      <w:r w:rsidRPr="00A26618">
        <w:rPr>
          <w:rFonts w:ascii="TH SarabunPSK" w:hAnsi="TH SarabunPSK" w:cs="TH SarabunPSK"/>
          <w:sz w:val="32"/>
          <w:szCs w:val="32"/>
        </w:rPr>
        <w:t xml:space="preserve">. 2542 </w:t>
      </w:r>
      <w:r w:rsidRPr="00A26618">
        <w:rPr>
          <w:rFonts w:ascii="TH SarabunPSK" w:hAnsi="TH SarabunPSK" w:cs="TH SarabunPSK"/>
          <w:sz w:val="32"/>
          <w:szCs w:val="32"/>
          <w:cs/>
        </w:rPr>
        <w:t>ได้กำหนดรายละเอียดเกี่ยวกับขั้นตอนและกระบวนการในการถ่ายโอนภารกิจ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และอัตรากำลังของราชการส่วนกลางและราชการส่วนภูมิภาคไปให้แก่องค์กรปกครองส่วนท้องถิ่น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โดยมีกำหนดระยะเวลาและเงื่อนไขที่ระบุไว้อย่างชัดเจนว่า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ในอนาคตอันใกล้นี้องค์กรปกครองส่วนท้องถิ่นจะได้รับการจัดสรรงบประมาณในสัดส่วนที่สูงขึ้น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มีอัตรากำลังมากขึ้น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รวมทั้งมีภารกิจและหน้าที่ความรับผิดชอบที่เพิ่มขึ้นตามกันไปด้วย</w:t>
      </w:r>
    </w:p>
    <w:p w:rsidR="00805479" w:rsidRPr="00A26618" w:rsidRDefault="00805479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จากผลการเปลี่ยนแปลงดังกล่าว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จึงมีความจำเป็นอย่างยิ่งที่องค์กรปกครองส่วนท้องถิ่นทุกแห่งจะต้องมีการเตรียมการเพื่อรองรับมาตรการในการถ่ายโอนภารกิจ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งบประมาณและอัตรากำลังจากหน่วยงานส่วนกลางและส่วนภูมิภาคตามที่กฎหมายกำหนด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เพื่อที่จะสามารถปฏิบัติภารกิจตามที่ได้รับมอบหมายได้อย่างมีประสิทธิภาพ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ซึ่งหมายความว่า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องค์กรปกครองส่วนท้องถิ่นจะต้องเร่งกำหนดจุดหมายหรือทิศทางในการพัฒนาของตนให้ชัดเจน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มีการกำหนดยุทธศาสตร์และแนวทางการพัฒนาที่สอดคล้องกับจุดมุ่งหมายในการพัฒนาอย่างเป็นระบบ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โดยมีความครอบคลุมภารกิจการพัฒนาในทุกๆ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ด้าน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อันเป็นการแสดงให้เห็นถึงความพร้อมและศักยภาพขององค์กรปกครองส่วนท้องถิ่นที่จะสามารถบริหารงานในความรับผิดชอบตามที่ราชการส่วนกลางและราชการส่วนภูมิภาคจะถ่ายโอนมาให้อย่างมีประสิทธิภาพ</w:t>
      </w:r>
    </w:p>
    <w:p w:rsidR="00805479" w:rsidRPr="00A26618" w:rsidRDefault="00805479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แผนยุทธศาสตร์การพัฒนาจึงถือเป็นเครื่องมือสำคัญอย่างยิ่งที่จะช่วยสนับสนุนในการวิเคราะห์สภาพปัญหา</w:t>
      </w:r>
      <w:r w:rsidRPr="00A26618">
        <w:rPr>
          <w:rFonts w:ascii="TH SarabunPSK" w:hAnsi="TH SarabunPSK" w:cs="TH SarabunPSK"/>
          <w:sz w:val="32"/>
          <w:szCs w:val="32"/>
        </w:rPr>
        <w:t>/</w:t>
      </w:r>
      <w:r w:rsidRPr="00A26618">
        <w:rPr>
          <w:rFonts w:ascii="TH SarabunPSK" w:hAnsi="TH SarabunPSK" w:cs="TH SarabunPSK"/>
          <w:sz w:val="32"/>
          <w:szCs w:val="32"/>
          <w:cs/>
        </w:rPr>
        <w:t>ความต้องการขององค์การบริหารส่วนตำบล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เพื่อนำไปสู่การกำหนดจุดมุ่งหมายในการพัฒนา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การกำหนดภารกิจ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และแนวทางการดำเนินงานเพื่อนำไปสู่จุดมุ่งหมายดังกล่าวอย่างเป็นระบบ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ซึ่งจะช่วยให้การกำหนดแผนงาน</w:t>
      </w:r>
      <w:r w:rsidRPr="00A26618">
        <w:rPr>
          <w:rFonts w:ascii="TH SarabunPSK" w:hAnsi="TH SarabunPSK" w:cs="TH SarabunPSK"/>
          <w:sz w:val="32"/>
          <w:szCs w:val="32"/>
        </w:rPr>
        <w:t>/</w:t>
      </w:r>
      <w:r w:rsidRPr="00A26618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มีทิศทางที่สอดคล้องและประสาน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สนับสนุนในจุดมุ่งหมายร่วมกัน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ซึ่งนอกจากจะทำให้ปัญหา</w:t>
      </w:r>
      <w:r w:rsidRPr="00A26618">
        <w:rPr>
          <w:rFonts w:ascii="TH SarabunPSK" w:hAnsi="TH SarabunPSK" w:cs="TH SarabunPSK"/>
          <w:sz w:val="32"/>
          <w:szCs w:val="32"/>
        </w:rPr>
        <w:t>/</w:t>
      </w:r>
      <w:r w:rsidRPr="00A26618">
        <w:rPr>
          <w:rFonts w:ascii="TH SarabunPSK" w:hAnsi="TH SarabunPSK" w:cs="TH SarabunPSK"/>
          <w:sz w:val="32"/>
          <w:szCs w:val="32"/>
          <w:cs/>
        </w:rPr>
        <w:t>ความต้องการได้รับการตอบสนองอย่างเหมาะสมแล้ว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ยังเป็นการบริหารทรัพยากรที่มีอยู่อย่างจำกัดให้เกิดประโยชน์สูงสุดในขณะเดียวกันด้วย</w:t>
      </w:r>
    </w:p>
    <w:p w:rsidR="00805479" w:rsidRPr="00A26618" w:rsidRDefault="00805479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หลักการสำคัญที่ถือเป็นหัวใจของการจัดทำแผนยุทธศาสตร์การพัฒนาก็คือ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การกำหนดจุดมุ่งหมายการพัฒนาและการกำหนดแนวทางการพัฒนาที่จะนำไปสู่การบรรลุผลตามจุดมุ่งหมายที่กำหนดไว้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ทั้งนี้เพราะหากไม่มีจุดมุ่งหมายในการพัฒนาที่ชัดเจนแล้ว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การบริหารงานก็จะเป็นการแก้ไขปัญหาเฉพาะหน้าไปเรื่อยๆ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เมื่อมีปัญหาอย่างซ้ำซ้อนและไม่มีที่สิ้นสุดแล้ว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ยังอาจทำให้ปัญหามีความรุนแรงมากขึ้นจนเกินศักยภาพและแก้ไขได้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การจัดทำแผนยุทธศาสตร์การพัฒนาในครั้งนี้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จึงเป็นโอกาสอันดีที่จะได้กำหนดจุดมุ่งหมายและแนวทางการพัฒนาที่สอดคล้องกับสภาพปัญหา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ความต้องการ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และศักยภาพอย่างเป็นระบบ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ซึ่งนอกจากจะเป็นการพัฒนาประสิทธิภาพในการบริหารจัดการภายใต้ทรัพยากรที่มีอยู่อย่างจำกัดแล้ว</w:t>
      </w:r>
      <w:r w:rsidRPr="00A26618">
        <w:rPr>
          <w:rFonts w:ascii="TH SarabunPSK" w:hAnsi="TH SarabunPSK" w:cs="TH SarabunPSK"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>ยังเป็นการเตรียมความพร้อมเพื่อรองรับการถ่ายโอนภารกิจจากหน่วยงานส่วนกลางและส่วนภูมิภาคอีกทางหนึ่งด้วย</w:t>
      </w:r>
    </w:p>
    <w:p w:rsidR="00A26618" w:rsidRPr="003C1D38" w:rsidRDefault="00A26618" w:rsidP="008B68CF">
      <w:pPr>
        <w:ind w:left="720"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แผนยุทธศาสตร์ชาติ 20 ปี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(พ.ศ. 2561-2580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A26618" w:rsidRPr="003C1D38" w:rsidRDefault="00A26618" w:rsidP="008B68CF">
      <w:pPr>
        <w:tabs>
          <w:tab w:val="left" w:pos="700"/>
        </w:tabs>
        <w:spacing w:before="240" w:line="0" w:lineRule="atLeast"/>
        <w:ind w:left="720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 w:rsidRPr="003C1D3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วิสัยทัศน์ประเทศไทย</w:t>
      </w:r>
    </w:p>
    <w:p w:rsidR="00A26618" w:rsidRPr="003C1D38" w:rsidRDefault="00A26618" w:rsidP="008B68CF">
      <w:pPr>
        <w:spacing w:line="50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A26618" w:rsidRPr="003C1D38" w:rsidRDefault="00A26618" w:rsidP="008B68CF">
      <w:pPr>
        <w:pStyle w:val="a3"/>
        <w:ind w:left="1804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 w:rsidRPr="003C1D38">
        <w:rPr>
          <w:rFonts w:ascii="TH SarabunPSK" w:eastAsia="Arial" w:hAnsi="TH SarabunPSK" w:cs="TH SarabunPSK"/>
          <w:b/>
          <w:sz w:val="32"/>
          <w:szCs w:val="32"/>
        </w:rPr>
        <w:t>“</w:t>
      </w:r>
      <w:r w:rsidRPr="003C1D3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</w:t>
      </w:r>
      <w:r w:rsidRPr="003C1D38">
        <w:rPr>
          <w:rFonts w:ascii="TH SarabunPSK" w:eastAsia="Arial" w:hAnsi="TH SarabunPSK" w:cs="TH SarabunPSK"/>
          <w:b/>
          <w:sz w:val="32"/>
          <w:szCs w:val="32"/>
        </w:rPr>
        <w:t xml:space="preserve"> </w:t>
      </w:r>
      <w:r w:rsidRPr="003C1D3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ปรัชญาของเศรษฐกิจพอเพียง</w:t>
      </w:r>
      <w:r w:rsidRPr="003C1D38">
        <w:rPr>
          <w:rFonts w:ascii="TH SarabunPSK" w:eastAsia="Arial" w:hAnsi="TH SarabunPSK" w:cs="TH SarabunPSK"/>
          <w:b/>
          <w:sz w:val="32"/>
          <w:szCs w:val="32"/>
        </w:rPr>
        <w:t>”</w:t>
      </w:r>
      <w:r w:rsidRPr="003C1D38">
        <w:rPr>
          <w:rFonts w:ascii="TH SarabunPSK" w:eastAsia="Angsana New" w:hAnsi="TH SarabunPSK" w:cs="TH SarabunPSK"/>
          <w:b/>
          <w:sz w:val="32"/>
          <w:szCs w:val="32"/>
        </w:rPr>
        <w:t xml:space="preserve"> </w:t>
      </w:r>
    </w:p>
    <w:p w:rsidR="00A26618" w:rsidRPr="003C1D38" w:rsidRDefault="00A26618" w:rsidP="008B68CF">
      <w:pPr>
        <w:pStyle w:val="a3"/>
        <w:ind w:left="180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eastAsia="Angsana New" w:hAnsi="TH SarabunPSK" w:cs="TH SarabunPSK"/>
          <w:b/>
          <w:sz w:val="32"/>
          <w:szCs w:val="32"/>
        </w:rPr>
        <w:t xml:space="preserve">1. 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ยุทธศาสตร์ด้านความมั่นคง</w:t>
      </w:r>
    </w:p>
    <w:p w:rsidR="00A26618" w:rsidRPr="003C1D38" w:rsidRDefault="00A26618" w:rsidP="008B68CF">
      <w:pPr>
        <w:pStyle w:val="a3"/>
        <w:ind w:left="180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>1.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1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ประชาชนอยู่ดีกินดีและมีความสุข</w:t>
      </w:r>
    </w:p>
    <w:p w:rsidR="00A26618" w:rsidRPr="003C1D38" w:rsidRDefault="00A26618" w:rsidP="008B68CF">
      <w:pPr>
        <w:pStyle w:val="a3"/>
        <w:tabs>
          <w:tab w:val="left" w:pos="1420"/>
        </w:tabs>
        <w:spacing w:line="223" w:lineRule="auto"/>
        <w:ind w:left="180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rial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eastAsia="Arial" w:hAnsi="TH SarabunPSK" w:cs="TH SarabunPSK"/>
          <w:sz w:val="32"/>
          <w:szCs w:val="32"/>
        </w:rPr>
        <w:t>1.2</w:t>
      </w:r>
      <w:r w:rsidRPr="003C1D3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บ้านเมืองมีความมั่นคงในทุกมิติและทุกระดับ</w:t>
      </w:r>
      <w:proofErr w:type="gramEnd"/>
    </w:p>
    <w:p w:rsidR="00A26618" w:rsidRPr="003C1D38" w:rsidRDefault="00A26618" w:rsidP="008B68CF">
      <w:pPr>
        <w:pStyle w:val="a3"/>
        <w:spacing w:line="208" w:lineRule="auto"/>
        <w:ind w:left="1804" w:right="1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rial" w:hAnsi="TH SarabunPSK" w:cs="TH SarabunPSK"/>
          <w:sz w:val="32"/>
          <w:szCs w:val="32"/>
          <w:cs/>
        </w:rPr>
        <w:tab/>
      </w:r>
      <w:r>
        <w:rPr>
          <w:rFonts w:ascii="TH SarabunPSK" w:eastAsia="Arial" w:hAnsi="TH SarabunPSK" w:cs="TH SarabunPSK" w:hint="cs"/>
          <w:sz w:val="32"/>
          <w:szCs w:val="32"/>
          <w:cs/>
        </w:rPr>
        <w:t>1.3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กองทัพ หน่วยงานด้านความมั่นคง ภาครัฐ ภาคเอกชน และภาคประชาชน มีความ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>พร้อมในการป้องกันและแก้ไขปัญหาความมั่นคง</w:t>
      </w:r>
    </w:p>
    <w:p w:rsidR="00A26618" w:rsidRPr="003C1D38" w:rsidRDefault="00A26618" w:rsidP="008B68CF">
      <w:pPr>
        <w:pStyle w:val="a3"/>
        <w:numPr>
          <w:ilvl w:val="0"/>
          <w:numId w:val="44"/>
        </w:numPr>
        <w:spacing w:line="3" w:lineRule="exact"/>
        <w:ind w:left="1804"/>
        <w:jc w:val="thaiDistribute"/>
        <w:rPr>
          <w:rFonts w:ascii="TH SarabunPSK" w:hAnsi="TH SarabunPSK" w:cs="TH SarabunPSK"/>
          <w:sz w:val="32"/>
          <w:szCs w:val="32"/>
        </w:rPr>
      </w:pPr>
    </w:p>
    <w:p w:rsidR="00A26618" w:rsidRPr="003C1D38" w:rsidRDefault="00A26618" w:rsidP="008B68CF">
      <w:pPr>
        <w:pStyle w:val="a3"/>
        <w:spacing w:line="209" w:lineRule="auto"/>
        <w:ind w:left="1804" w:right="1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rial" w:hAnsi="TH SarabunPSK" w:cs="TH SarabunPSK"/>
          <w:sz w:val="32"/>
          <w:szCs w:val="32"/>
          <w:cs/>
        </w:rPr>
        <w:tab/>
      </w:r>
      <w:r>
        <w:rPr>
          <w:rFonts w:ascii="TH SarabunPSK" w:eastAsia="Arial" w:hAnsi="TH SarabunPSK" w:cs="TH SarabunPSK" w:hint="cs"/>
          <w:sz w:val="32"/>
          <w:szCs w:val="32"/>
          <w:cs/>
        </w:rPr>
        <w:t>1.4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ประเทศไทยมีบทบาทด้านความมั่นคงเป็นที่ชื่นชมและได้รับการยอมรับโดยประชาคม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>ระหว่างประเทศ</w:t>
      </w:r>
    </w:p>
    <w:p w:rsidR="00A26618" w:rsidRPr="003C1D38" w:rsidRDefault="00A26618" w:rsidP="008B68CF">
      <w:pPr>
        <w:pStyle w:val="a3"/>
        <w:tabs>
          <w:tab w:val="left" w:pos="1420"/>
        </w:tabs>
        <w:spacing w:after="0" w:line="232" w:lineRule="auto"/>
        <w:ind w:left="1440" w:firstLine="364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eastAsia="Arial" w:hAnsi="TH SarabunPSK" w:cs="TH SarabunPSK"/>
          <w:sz w:val="32"/>
          <w:szCs w:val="32"/>
          <w:cs/>
        </w:rPr>
        <w:tab/>
      </w:r>
      <w:r>
        <w:rPr>
          <w:rFonts w:ascii="TH SarabunPSK" w:eastAsia="Arial" w:hAnsi="TH SarabunPSK" w:cs="TH SarabunPSK" w:hint="cs"/>
          <w:sz w:val="32"/>
          <w:szCs w:val="32"/>
          <w:cs/>
        </w:rPr>
        <w:t>1.5</w:t>
      </w:r>
      <w:r w:rsidRPr="003C1D3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>การบริหารจัดการความมั่นคงมีผลสำ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เร็จที่เป็นรูปธรรมอย่างมีประสิทธิภาพ                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A26618" w:rsidRDefault="00A26618" w:rsidP="008B68CF">
      <w:pPr>
        <w:pStyle w:val="a3"/>
        <w:tabs>
          <w:tab w:val="left" w:pos="1420"/>
        </w:tabs>
        <w:spacing w:after="0" w:line="232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2. ยุทธศาสตร์ด้านการสร้างความสามารถในการแข่งขัน</w:t>
      </w:r>
    </w:p>
    <w:p w:rsidR="00A26618" w:rsidRDefault="00A26618" w:rsidP="008B68CF">
      <w:pPr>
        <w:pStyle w:val="a3"/>
        <w:tabs>
          <w:tab w:val="left" w:pos="1420"/>
        </w:tabs>
        <w:spacing w:after="0" w:line="232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sz w:val="40"/>
          <w:szCs w:val="32"/>
          <w:cs/>
        </w:rPr>
        <w:tab/>
      </w:r>
      <w:r>
        <w:rPr>
          <w:rFonts w:ascii="TH SarabunPSK" w:eastAsia="Angsana New" w:hAnsi="TH SarabunPSK" w:cs="TH SarabunPSK" w:hint="cs"/>
          <w:sz w:val="40"/>
          <w:szCs w:val="32"/>
          <w:cs/>
        </w:rPr>
        <w:t>2.1</w:t>
      </w:r>
      <w:r w:rsidRPr="003C1D38">
        <w:rPr>
          <w:rFonts w:ascii="TH SarabunPSK" w:eastAsia="Angsana New" w:hAnsi="TH SarabunPSK" w:cs="TH SarabunPSK"/>
          <w:sz w:val="40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ประเทศไทยเป็นประเทศที่พัฒนาแล้วเศรษฐกิจเติบโตอย่างมีเสถียรภาพและยั่งยืน</w:t>
      </w:r>
    </w:p>
    <w:p w:rsidR="00A26618" w:rsidRDefault="00A26618" w:rsidP="008B68CF">
      <w:pPr>
        <w:pStyle w:val="a3"/>
        <w:tabs>
          <w:tab w:val="left" w:pos="1420"/>
        </w:tabs>
        <w:spacing w:after="0" w:line="232" w:lineRule="auto"/>
        <w:ind w:left="1440"/>
        <w:jc w:val="thaiDistribute"/>
        <w:rPr>
          <w:rFonts w:ascii="TH SarabunPSK" w:eastAsia="Angsana New" w:hAnsi="TH SarabunPSK" w:cs="TH SarabunPSK"/>
          <w:sz w:val="32"/>
          <w:szCs w:val="24"/>
        </w:rPr>
      </w:pPr>
      <w:r>
        <w:rPr>
          <w:rFonts w:ascii="TH SarabunPSK" w:eastAsia="Angsana New" w:hAnsi="TH SarabunPSK" w:cs="TH SarabunPSK"/>
          <w:sz w:val="40"/>
          <w:szCs w:val="32"/>
          <w:cs/>
        </w:rPr>
        <w:tab/>
      </w:r>
      <w:r>
        <w:rPr>
          <w:rFonts w:ascii="TH SarabunPSK" w:eastAsia="Angsana New" w:hAnsi="TH SarabunPSK" w:cs="TH SarabunPSK" w:hint="cs"/>
          <w:sz w:val="40"/>
          <w:szCs w:val="32"/>
          <w:cs/>
        </w:rPr>
        <w:t xml:space="preserve">2.2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ประเทศไทยมีขีดความสามารถในการแข่งขันสูงขึ้</w:t>
      </w:r>
      <w:r w:rsidRPr="00A26618">
        <w:rPr>
          <w:rFonts w:ascii="TH SarabunPSK" w:eastAsia="Angsana New" w:hAnsi="TH SarabunPSK" w:cs="TH SarabunPSK"/>
          <w:sz w:val="32"/>
          <w:szCs w:val="32"/>
          <w:cs/>
        </w:rPr>
        <w:t>น</w:t>
      </w:r>
      <w:r w:rsidRPr="003C1D38">
        <w:rPr>
          <w:rFonts w:ascii="TH SarabunPSK" w:eastAsia="Angsana New" w:hAnsi="TH SarabunPSK" w:cs="TH SarabunPSK"/>
          <w:sz w:val="32"/>
          <w:szCs w:val="24"/>
          <w:cs/>
        </w:rPr>
        <w:t xml:space="preserve">     </w:t>
      </w:r>
    </w:p>
    <w:p w:rsidR="00A26618" w:rsidRDefault="00A26618" w:rsidP="008B68CF">
      <w:pPr>
        <w:pStyle w:val="a3"/>
        <w:tabs>
          <w:tab w:val="left" w:pos="1420"/>
        </w:tabs>
        <w:spacing w:after="0" w:line="232" w:lineRule="auto"/>
        <w:ind w:left="1440"/>
        <w:jc w:val="thaiDistribute"/>
        <w:rPr>
          <w:rFonts w:ascii="TH SarabunPSK" w:eastAsia="Angsana New" w:hAnsi="TH SarabunPSK" w:cs="TH SarabunPSK"/>
          <w:sz w:val="32"/>
          <w:szCs w:val="24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.ยุทธศาสตร์การพัฒนาและเสริมสร้างศักยภาพคน</w:t>
      </w:r>
      <w:r w:rsidRPr="003C1D38">
        <w:rPr>
          <w:rFonts w:ascii="TH SarabunPSK" w:eastAsia="Angsana New" w:hAnsi="TH SarabunPSK" w:cs="TH SarabunPSK"/>
          <w:sz w:val="40"/>
          <w:szCs w:val="32"/>
          <w:cs/>
        </w:rPr>
        <w:t xml:space="preserve">         </w:t>
      </w:r>
    </w:p>
    <w:p w:rsidR="00A26618" w:rsidRDefault="00A26618" w:rsidP="008B68CF">
      <w:pPr>
        <w:pStyle w:val="a3"/>
        <w:tabs>
          <w:tab w:val="left" w:pos="1420"/>
        </w:tabs>
        <w:spacing w:after="0" w:line="232" w:lineRule="auto"/>
        <w:ind w:left="1440"/>
        <w:jc w:val="thaiDistribute"/>
        <w:rPr>
          <w:rFonts w:ascii="TH SarabunPSK" w:eastAsia="Angsana New" w:hAnsi="TH SarabunPSK" w:cs="TH SarabunPSK"/>
          <w:sz w:val="32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คนไทย</w:t>
      </w:r>
      <w:r>
        <w:rPr>
          <w:rFonts w:ascii="TH SarabunPSK" w:eastAsia="Angsana New" w:hAnsi="TH SarabunPSK" w:cs="TH SarabunPSK"/>
          <w:sz w:val="32"/>
          <w:szCs w:val="32"/>
          <w:cs/>
        </w:rPr>
        <w:t>เป็นคนดีคนเก่ง มีคุณภาพ พร้อมสำ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หรับวิถีชีวิตในศตวรรษที่ </w:t>
      </w:r>
      <w:r>
        <w:rPr>
          <w:rFonts w:ascii="TH SarabunPSK" w:eastAsia="Angsana New" w:hAnsi="TH SarabunPSK" w:cs="TH SarabunPSK"/>
          <w:sz w:val="32"/>
          <w:szCs w:val="32"/>
          <w:cs/>
        </w:rPr>
        <w:t>21</w:t>
      </w:r>
    </w:p>
    <w:p w:rsidR="00A26618" w:rsidRPr="008B5E96" w:rsidRDefault="00A26618" w:rsidP="008B68CF">
      <w:pPr>
        <w:spacing w:line="431" w:lineRule="exact"/>
        <w:ind w:left="1620" w:firstLine="54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สังคมไทยมีสภาพแวดล้อมที่เอื้อและสนับสนุนต่อการพัฒนาคนตลอดช่วงชีวิต</w:t>
      </w:r>
      <w:r w:rsidRPr="008B5E9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B5E96">
        <w:rPr>
          <w:rFonts w:ascii="TH SarabunPSK" w:hAnsi="TH SarabunPSK" w:cs="TH SarabunPSK"/>
          <w:sz w:val="32"/>
          <w:szCs w:val="32"/>
          <w:cs/>
        </w:rPr>
        <w:tab/>
      </w:r>
    </w:p>
    <w:p w:rsidR="00A26618" w:rsidRPr="003C1D38" w:rsidRDefault="00A26618" w:rsidP="008B68CF">
      <w:pPr>
        <w:ind w:left="720"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. ยุทธศาสตร์ด้านการสร้างโอกาสความเสมอภาคและเท่าเทียมกันทางสังคม</w:t>
      </w:r>
    </w:p>
    <w:p w:rsidR="00A26618" w:rsidRPr="003C1D38" w:rsidRDefault="00A26618" w:rsidP="008B68CF">
      <w:pPr>
        <w:tabs>
          <w:tab w:val="left" w:pos="1420"/>
        </w:tabs>
        <w:spacing w:line="0" w:lineRule="atLeast"/>
        <w:ind w:left="14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C1D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สร้างค</w:t>
      </w:r>
      <w:r>
        <w:rPr>
          <w:rFonts w:ascii="TH SarabunPSK" w:eastAsia="Angsana New" w:hAnsi="TH SarabunPSK" w:cs="TH SarabunPSK"/>
          <w:sz w:val="32"/>
          <w:szCs w:val="32"/>
          <w:cs/>
        </w:rPr>
        <w:t>วามเป็นธรรม และลดความเหลื่อมล้า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ในทุกมิติ</w:t>
      </w:r>
    </w:p>
    <w:p w:rsidR="00A26618" w:rsidRPr="003C1D38" w:rsidRDefault="00A26618" w:rsidP="008B68CF">
      <w:pPr>
        <w:spacing w:line="216" w:lineRule="auto"/>
        <w:ind w:left="720" w:right="140" w:firstLine="709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4.2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กระจายศูนย์กลางความเจริญทางเศรษฐกิจและสังคม เพิ่มโอกาสให้ทุกภาคส่วนเข้ามา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>เป็นกำ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ลังของการพัฒนาประเทศในทุกระดับ</w:t>
      </w:r>
    </w:p>
    <w:p w:rsidR="00A26618" w:rsidRPr="003C1D38" w:rsidRDefault="00A26618" w:rsidP="008B68CF">
      <w:pPr>
        <w:spacing w:line="216" w:lineRule="auto"/>
        <w:ind w:left="720" w:right="140" w:firstLine="709"/>
        <w:jc w:val="thaiDistribute"/>
        <w:rPr>
          <w:rFonts w:ascii="TH SarabunPSK" w:eastAsia="Angsana New" w:hAnsi="TH SarabunPSK" w:cs="TH SarabunPSK"/>
          <w:sz w:val="32"/>
          <w:szCs w:val="32"/>
        </w:rPr>
        <w:sectPr w:rsidR="00A26618" w:rsidRPr="003C1D38" w:rsidSect="00FE622C">
          <w:headerReference w:type="default" r:id="rId8"/>
          <w:pgSz w:w="11900" w:h="16840"/>
          <w:pgMar w:top="702" w:right="1304" w:bottom="540" w:left="1440" w:header="0" w:footer="0" w:gutter="0"/>
          <w:pgNumType w:start="7"/>
          <w:cols w:space="0" w:equalWidth="0">
            <w:col w:w="9160"/>
          </w:cols>
          <w:docGrid w:linePitch="360"/>
        </w:sectPr>
      </w:pPr>
    </w:p>
    <w:p w:rsidR="00A26618" w:rsidRPr="003C1D38" w:rsidRDefault="00A26618" w:rsidP="008B68CF">
      <w:pPr>
        <w:spacing w:line="216" w:lineRule="auto"/>
        <w:ind w:left="720" w:right="140" w:firstLine="709"/>
        <w:jc w:val="thaiDistribute"/>
        <w:rPr>
          <w:rFonts w:ascii="TH SarabunPSK" w:eastAsia="Angsana New" w:hAnsi="TH SarabunPSK" w:cs="TH SarabunPSK"/>
          <w:sz w:val="32"/>
          <w:szCs w:val="32"/>
        </w:rPr>
      </w:pPr>
      <w:bookmarkStart w:id="1" w:name="page48"/>
      <w:bookmarkEnd w:id="1"/>
      <w:r w:rsidRPr="003C1D38">
        <w:rPr>
          <w:rFonts w:ascii="TH SarabunPSK" w:eastAsia="Angsana New" w:hAnsi="TH SarabunPSK" w:cs="TH SarabunPSK"/>
          <w:sz w:val="32"/>
          <w:szCs w:val="32"/>
          <w:cs/>
        </w:rPr>
        <w:lastRenderedPageBreak/>
        <w:t xml:space="preserve">    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4.3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เพิ่มขีดความสามารถของชุมชนท้องถิ่นในการพัฒนา การพึ่งตนเองและการจัด      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>การตนเอง</w:t>
      </w:r>
      <w:r w:rsidRPr="003C1D3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เพื่อสร้างสังคมคุณภาพ</w:t>
      </w:r>
    </w:p>
    <w:p w:rsidR="00A26618" w:rsidRPr="003C1D38" w:rsidRDefault="00A26618" w:rsidP="008B68CF">
      <w:pPr>
        <w:ind w:left="720"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ab/>
        <w:t>5. ยุทธศาสตร์ด้านการสร้างการเติมโตบนคุณภาพชีวิตที่เป็นมิตรกับสิ่งแวดล้อม</w:t>
      </w:r>
    </w:p>
    <w:p w:rsidR="00A26618" w:rsidRPr="003C1D38" w:rsidRDefault="00A26618" w:rsidP="008B68CF">
      <w:pPr>
        <w:spacing w:line="216" w:lineRule="auto"/>
        <w:ind w:left="720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5.1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อนุรักษ์และรักษาทรัพยากรธรรมชาติสิ่งแวดล้อม และวัฒนธรรม ให้คนรุ่นต่อไปได้ใช้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อย่างยั่งยืน มีสมดุล</w:t>
      </w:r>
    </w:p>
    <w:p w:rsidR="00A26618" w:rsidRPr="003C1D38" w:rsidRDefault="00A26618" w:rsidP="008B68CF">
      <w:pPr>
        <w:spacing w:line="94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A26618" w:rsidRPr="003C1D38" w:rsidRDefault="00A26618" w:rsidP="008B68CF">
      <w:pPr>
        <w:ind w:left="720" w:right="1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5.2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ฟื้นฟูและสร้างใหม่ฐานทรัพยากรธรรมชาติและสิ่งแวดล้อม เพื่อลดผลกระทบทางลบ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>จากการพัฒนาสังคมเศรษฐกิจของประเทศ</w:t>
      </w:r>
    </w:p>
    <w:p w:rsidR="00A26618" w:rsidRPr="003C1D38" w:rsidRDefault="00A26618" w:rsidP="008B68CF">
      <w:pPr>
        <w:ind w:left="2160" w:right="14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5.3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 ใช้ประโยชน์และสร้างการเติบโต บนฐานทรัพยากรธรรมชาติและสิ่งแวดล้อมให้สมดุล ภายในขีดความสามารถของระบบนิเวศ</w:t>
      </w:r>
    </w:p>
    <w:p w:rsidR="00A26618" w:rsidRPr="003C1D38" w:rsidRDefault="00A26618" w:rsidP="008B68CF">
      <w:pPr>
        <w:ind w:left="1429" w:right="140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5.4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ยกระดับกระบวนทัศน์เพื่อกำ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หนดอนาคตประเทศด้านทรัพยากรธรรมชาติสิ่งแวดล้อม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>และวัฒนธรรม บนหลักของการมีส่วนร่วม และ</w:t>
      </w:r>
      <w:proofErr w:type="spellStart"/>
      <w:r w:rsidRPr="003C1D38">
        <w:rPr>
          <w:rFonts w:ascii="TH SarabunPSK" w:eastAsia="Angsana New" w:hAnsi="TH SarabunPSK" w:cs="TH SarabunPSK"/>
          <w:sz w:val="32"/>
          <w:szCs w:val="32"/>
          <w:cs/>
        </w:rPr>
        <w:t>ธรรมาภิ</w:t>
      </w:r>
      <w:proofErr w:type="spellEnd"/>
      <w:r w:rsidRPr="003C1D38">
        <w:rPr>
          <w:rFonts w:ascii="TH SarabunPSK" w:eastAsia="Angsana New" w:hAnsi="TH SarabunPSK" w:cs="TH SarabunPSK"/>
          <w:sz w:val="32"/>
          <w:szCs w:val="32"/>
          <w:cs/>
        </w:rPr>
        <w:t>บาล</w:t>
      </w:r>
    </w:p>
    <w:p w:rsidR="00A26618" w:rsidRPr="003C1D38" w:rsidRDefault="00A26618" w:rsidP="008B68CF">
      <w:pPr>
        <w:ind w:left="720"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ab/>
        <w:t>6. ยุทธศาสตร์ด้านการปรับสมดุลและพัฒนาระบบการบริหารจัดการภาครัฐ</w:t>
      </w:r>
    </w:p>
    <w:p w:rsidR="00A26618" w:rsidRPr="003C1D38" w:rsidRDefault="00A26618" w:rsidP="008B68CF">
      <w:pPr>
        <w:spacing w:line="216" w:lineRule="auto"/>
        <w:ind w:left="720" w:right="4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6.1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ภาครัฐมีวัฒนธรรมการทำ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 xml:space="preserve">งานที่มุ่งผลสัมฤทธิ์และผลประโยชน์ส่วนรวม ตอบสนอง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  <w:t>ความต้องการของประชาชนได้อย่างสะดวก รวดเร็ว โปร่งใส</w:t>
      </w:r>
    </w:p>
    <w:p w:rsidR="00A26618" w:rsidRPr="003C1D38" w:rsidRDefault="00A26618" w:rsidP="008B68CF">
      <w:pPr>
        <w:spacing w:line="24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A26618" w:rsidRPr="003C1D38" w:rsidRDefault="00A26618" w:rsidP="008B68CF">
      <w:pPr>
        <w:tabs>
          <w:tab w:val="left" w:pos="1420"/>
        </w:tabs>
        <w:spacing w:line="0" w:lineRule="atLeast"/>
        <w:ind w:left="14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6.2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ภาครัฐมีขนาดที่เล็กลง พร้อมปรับตัวให้ทันต่อการเปลี่ยนแปลง</w:t>
      </w:r>
    </w:p>
    <w:p w:rsidR="00A26618" w:rsidRPr="003C1D38" w:rsidRDefault="00A26618" w:rsidP="008B68CF">
      <w:pPr>
        <w:spacing w:line="21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A26618" w:rsidRPr="003C1D38" w:rsidRDefault="00A26618" w:rsidP="008B68CF">
      <w:pPr>
        <w:tabs>
          <w:tab w:val="left" w:pos="1420"/>
        </w:tabs>
        <w:spacing w:line="0" w:lineRule="atLeast"/>
        <w:ind w:left="14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6.3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:rsidR="00A26618" w:rsidRPr="003C1D38" w:rsidRDefault="00A26618" w:rsidP="008B68CF">
      <w:pPr>
        <w:spacing w:line="21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A26618" w:rsidRPr="003C1D38" w:rsidRDefault="00A26618" w:rsidP="008B68CF">
      <w:pPr>
        <w:tabs>
          <w:tab w:val="left" w:pos="1420"/>
        </w:tabs>
        <w:spacing w:line="0" w:lineRule="atLeast"/>
        <w:ind w:left="144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3C1D38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6.4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D38">
        <w:rPr>
          <w:rFonts w:ascii="TH SarabunPSK" w:eastAsia="Angsana New" w:hAnsi="TH SarabunPSK" w:cs="TH SarabunPSK"/>
          <w:sz w:val="32"/>
          <w:szCs w:val="32"/>
          <w:cs/>
        </w:rPr>
        <w:t>กระบวนการยุติธรรม เป็นไปเพื่อประโยชน์ต่อส่วนรวมของประเทศ</w:t>
      </w:r>
    </w:p>
    <w:p w:rsidR="00A26618" w:rsidRPr="003C1D38" w:rsidRDefault="00A26618" w:rsidP="008B68CF">
      <w:pPr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BB04E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แผนพัฒนาเศรษฐกิจและสังคมแห่งชาติ ฉบับที่ 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(พ.ศ.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>-2564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26618" w:rsidRPr="003C1D38" w:rsidRDefault="00A26618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ab/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การเสริมสร้างและพัฒนาศักยภาพทุนมนุษย์</w:t>
      </w:r>
    </w:p>
    <w:p w:rsidR="00A26618" w:rsidRPr="003C1D38" w:rsidRDefault="00A26618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ab/>
      </w:r>
      <w:r w:rsidRPr="003C1D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เพื่อปรับเปลี่ยนให้คนในสังคมไทยมีค่านิยมตามบรรทัดฐานที่ดีทางสังคม </w:t>
      </w:r>
    </w:p>
    <w:p w:rsidR="00A26618" w:rsidRPr="003C1D38" w:rsidRDefault="00A26618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เพื่อเตรียมคนในสังคมไทยให้มีทักษะในการ</w:t>
      </w:r>
      <w:r>
        <w:rPr>
          <w:rFonts w:ascii="TH SarabunPSK" w:hAnsi="TH SarabunPSK" w:cs="TH SarabunPSK"/>
          <w:sz w:val="32"/>
          <w:szCs w:val="32"/>
          <w:cs/>
        </w:rPr>
        <w:t>ดำรงชีวิตสำหรับโลกศตวรรษที่ 21</w:t>
      </w:r>
    </w:p>
    <w:p w:rsidR="00A26618" w:rsidRPr="003C1D38" w:rsidRDefault="00A26618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เพื่อส่งเสริมให้คนไทยมีสุขภาวะที่ดีตลอดช่วงชีวิต </w:t>
      </w:r>
    </w:p>
    <w:p w:rsidR="00A26618" w:rsidRPr="003C1D38" w:rsidRDefault="00A26618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1.4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เพื่อเสริมสร้างสถาบันทางสังคมให้มีความเข้มแข็งเอื้อต่อการพัฒนาคนและประเทศ</w:t>
      </w:r>
    </w:p>
    <w:p w:rsidR="00A26618" w:rsidRPr="003C1D38" w:rsidRDefault="00A26618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ab/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การสร้างความเป็นธรรมลดความเหลื่อมล้ำในสังคม</w:t>
      </w:r>
    </w:p>
    <w:p w:rsidR="00A26618" w:rsidRPr="003C1D38" w:rsidRDefault="00A26618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>
        <w:rPr>
          <w:rFonts w:ascii="TH SarabunPSK" w:hAnsi="TH SarabunPSK" w:cs="TH SarabunPSK" w:hint="cs"/>
          <w:w w:val="98"/>
          <w:sz w:val="32"/>
          <w:szCs w:val="32"/>
          <w:cs/>
        </w:rPr>
        <w:t>2.1</w:t>
      </w:r>
      <w:r w:rsidRPr="003C1D38">
        <w:rPr>
          <w:rFonts w:ascii="TH SarabunPSK" w:hAnsi="TH SarabunPSK" w:cs="TH SarabunPSK"/>
          <w:w w:val="98"/>
          <w:sz w:val="32"/>
          <w:szCs w:val="32"/>
          <w:cs/>
        </w:rPr>
        <w:t xml:space="preserve"> เพื่อขยายโอกาสทางเศรษฐกิจและสังคมให้แก่กลุ่มประชากรร้อยละ </w:t>
      </w:r>
      <w:r>
        <w:rPr>
          <w:rFonts w:ascii="TH SarabunPSK" w:hAnsi="TH SarabunPSK" w:cs="TH SarabunPSK"/>
          <w:w w:val="98"/>
          <w:sz w:val="32"/>
          <w:szCs w:val="32"/>
          <w:cs/>
        </w:rPr>
        <w:t>40</w:t>
      </w:r>
      <w:r w:rsidRPr="003C1D38">
        <w:rPr>
          <w:rFonts w:ascii="TH SarabunPSK" w:hAnsi="TH SarabunPSK" w:cs="TH SarabunPSK"/>
          <w:w w:val="98"/>
          <w:sz w:val="32"/>
          <w:szCs w:val="32"/>
          <w:cs/>
        </w:rPr>
        <w:t xml:space="preserve"> ที่มีรายได้ต่ำสุด </w:t>
      </w:r>
    </w:p>
    <w:p w:rsidR="00A26618" w:rsidRPr="003C1D38" w:rsidRDefault="00A26618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เพื่อให้คนไทยทุกคนเข้าถึงบริการทางสังคมที่มีคุณภาพได้อย่างทั่วถึง  </w:t>
      </w:r>
    </w:p>
    <w:p w:rsidR="00A26618" w:rsidRPr="003C1D38" w:rsidRDefault="00A26618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เพื่อสร้างความเข้มแข็งให้ชุมชน</w:t>
      </w:r>
    </w:p>
    <w:p w:rsidR="00EE6F01" w:rsidRPr="00A26618" w:rsidRDefault="00EE6F01" w:rsidP="00EE6F01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สร้างความเข้มแข็งทางเศรษฐกิจและแข่งขันได้อย่างยั่งยืน</w:t>
      </w:r>
    </w:p>
    <w:p w:rsidR="00EE6F01" w:rsidRPr="003C1D38" w:rsidRDefault="00EE6F01" w:rsidP="00EE6F01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 xml:space="preserve">3.1 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เพื่อสร้างความเข้มแข็งของแรงขับเคลื่อนทางเศรษฐกิจให้สนับสนุนเป้าหมายการเพิ่มรายได้ต่อหัว   </w:t>
      </w:r>
      <w:r w:rsidRPr="003C1D38">
        <w:rPr>
          <w:rFonts w:ascii="TH SarabunPSK" w:hAnsi="TH SarabunPSK" w:cs="TH SarabunPSK"/>
          <w:sz w:val="32"/>
          <w:szCs w:val="32"/>
          <w:cs/>
        </w:rPr>
        <w:tab/>
      </w:r>
    </w:p>
    <w:p w:rsidR="00EE6F01" w:rsidRPr="003C1D38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w w:val="95"/>
          <w:sz w:val="32"/>
          <w:szCs w:val="32"/>
        </w:rPr>
      </w:pPr>
      <w:r>
        <w:rPr>
          <w:rFonts w:ascii="TH SarabunPSK" w:hAnsi="TH SarabunPSK" w:cs="TH SarabunPSK" w:hint="cs"/>
          <w:w w:val="95"/>
          <w:sz w:val="32"/>
          <w:szCs w:val="32"/>
          <w:cs/>
        </w:rPr>
        <w:t>3</w:t>
      </w:r>
      <w:r w:rsidRPr="003C1D38">
        <w:rPr>
          <w:rFonts w:ascii="TH SarabunPSK" w:hAnsi="TH SarabunPSK" w:cs="TH SarabunPSK"/>
          <w:w w:val="95"/>
          <w:sz w:val="32"/>
          <w:szCs w:val="32"/>
          <w:cs/>
        </w:rPr>
        <w:t>.</w:t>
      </w:r>
      <w:r w:rsidRPr="003C1D38">
        <w:rPr>
          <w:rFonts w:ascii="TH SarabunPSK" w:hAnsi="TH SarabunPSK" w:cs="TH SarabunPSK"/>
          <w:w w:val="95"/>
          <w:sz w:val="32"/>
          <w:szCs w:val="32"/>
        </w:rPr>
        <w:t xml:space="preserve">1 </w:t>
      </w:r>
      <w:r w:rsidRPr="003C1D38">
        <w:rPr>
          <w:rFonts w:ascii="TH SarabunPSK" w:hAnsi="TH SarabunPSK" w:cs="TH SarabunPSK"/>
          <w:w w:val="95"/>
          <w:sz w:val="32"/>
          <w:szCs w:val="32"/>
          <w:cs/>
        </w:rPr>
        <w:t xml:space="preserve">เพื่อเพิ่มศักยภาพของฐานการผลิตและฐานรายได้เดิมและสร้างฐานการผลิตและรายได้ใหม่ </w:t>
      </w:r>
    </w:p>
    <w:p w:rsidR="00EE6F01" w:rsidRPr="003C1D38" w:rsidRDefault="00EE6F01" w:rsidP="00EE6F01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 xml:space="preserve">                     3</w:t>
      </w:r>
      <w:r w:rsidRPr="003C1D38">
        <w:rPr>
          <w:rFonts w:ascii="TH SarabunPSK" w:hAnsi="TH SarabunPSK" w:cs="TH SarabunPSK"/>
          <w:sz w:val="32"/>
          <w:szCs w:val="32"/>
          <w:cs/>
        </w:rPr>
        <w:t>.</w:t>
      </w:r>
      <w:r w:rsidRPr="003C1D38">
        <w:rPr>
          <w:rFonts w:ascii="TH SarabunPSK" w:hAnsi="TH SarabunPSK" w:cs="TH SarabunPSK"/>
          <w:sz w:val="32"/>
          <w:szCs w:val="32"/>
        </w:rPr>
        <w:t xml:space="preserve">1 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เพื่อสนับสนุนการกระจายการขยายตัวของกิจกรรมทางเศรษฐกิจและการแบ่งปัน </w:t>
      </w:r>
    </w:p>
    <w:p w:rsidR="00EE6F01" w:rsidRPr="003C1D38" w:rsidRDefault="00EE6F01" w:rsidP="00EE6F01">
      <w:pPr>
        <w:spacing w:line="240" w:lineRule="atLeast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 xml:space="preserve">ผลประโยชน์อย่างเป็นธรรม และสนับสนุนเศรษฐกิจที่เป็นมิตรกับสิ่งแวดล้อม </w:t>
      </w:r>
    </w:p>
    <w:p w:rsidR="00EE6F01" w:rsidRPr="003C1D38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>3.1.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เพื่อรักษาเสถียรภาพทางเศรษฐกิจสร้างความเข้มแข็งและรักษาวินัยทางการเงิน     </w:t>
      </w:r>
      <w:r w:rsidRPr="003C1D38">
        <w:rPr>
          <w:rFonts w:ascii="TH SarabunPSK" w:hAnsi="TH SarabunPSK" w:cs="TH SarabunPSK"/>
          <w:sz w:val="32"/>
          <w:szCs w:val="32"/>
          <w:cs/>
        </w:rPr>
        <w:tab/>
        <w:t xml:space="preserve">การคลัง และพัฒนาเครื่องมือทางการเงินที่สนับสนุนการระดมทุนที่มีประสิทธิภาพ   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</w:rPr>
        <w:t>3.2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สร้างความเข้มแข็งให้กับเศรษฐกิจรายสาขาเพื่อยกระดับขีดความสามารถใน</w:t>
      </w:r>
    </w:p>
    <w:p w:rsidR="00EE6F01" w:rsidRPr="003C1D38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 ของภาคเกษตร อุตสาหกรรม บริการ และการค้าการลงทุน ดังนี้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.2</w:t>
      </w:r>
      <w:r w:rsidRPr="003C1D38">
        <w:rPr>
          <w:rFonts w:ascii="TH SarabunPSK" w:hAnsi="TH SarabunPSK" w:cs="TH SarabunPSK"/>
          <w:sz w:val="32"/>
          <w:szCs w:val="32"/>
          <w:cs/>
        </w:rPr>
        <w:t>.</w:t>
      </w:r>
      <w:r w:rsidRPr="003C1D38">
        <w:rPr>
          <w:rFonts w:ascii="TH SarabunPSK" w:hAnsi="TH SarabunPSK" w:cs="TH SarabunPSK"/>
          <w:sz w:val="32"/>
          <w:szCs w:val="32"/>
        </w:rPr>
        <w:t>1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เพื่อส่งเสริมการพัฒนานวัตกรรมในการสร้างมูลค่าและเพิ่มประสิทธิภาพการ</w:t>
      </w:r>
    </w:p>
    <w:p w:rsidR="00EE6F01" w:rsidRPr="003C1D38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 xml:space="preserve">ผลิตของ สินค้าและบริการ 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.2</w:t>
      </w:r>
      <w:r w:rsidRPr="003C1D38">
        <w:rPr>
          <w:rFonts w:ascii="TH SarabunPSK" w:hAnsi="TH SarabunPSK" w:cs="TH SarabunPSK"/>
          <w:sz w:val="32"/>
          <w:szCs w:val="32"/>
          <w:cs/>
        </w:rPr>
        <w:t>.</w:t>
      </w:r>
      <w:r w:rsidRPr="003C1D38">
        <w:rPr>
          <w:rFonts w:ascii="TH SarabunPSK" w:hAnsi="TH SarabunPSK" w:cs="TH SarabunPSK"/>
          <w:sz w:val="32"/>
          <w:szCs w:val="32"/>
        </w:rPr>
        <w:t>2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เพื่อส่งเสริมและพัฒนาเศรษฐกิจชีวภาพให้เป็นฐานรายได้ใหม่ที่สำคัญ พัฒนา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>ระบบ การบริหารจัดการความเสี่ยงและมีการปรับตัวให้พร้อมรับการเปลี่ยนแปลงของ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>สภาพภูมิอากาศ</w:t>
      </w:r>
    </w:p>
    <w:p w:rsidR="00EE6F01" w:rsidRPr="003C1D38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 xml:space="preserve">เพื่อให้ฐาน การผลิตภาคเกษตรและรายได้เกษตรกรมีความมั่นคง </w:t>
      </w:r>
    </w:p>
    <w:p w:rsidR="00EE6F01" w:rsidRPr="003C1D38" w:rsidRDefault="00EE6F01" w:rsidP="00EE6F01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.2</w:t>
      </w:r>
      <w:r w:rsidRPr="003C1D38">
        <w:rPr>
          <w:rFonts w:ascii="TH SarabunPSK" w:hAnsi="TH SarabunPSK" w:cs="TH SarabunPSK"/>
          <w:sz w:val="32"/>
          <w:szCs w:val="32"/>
          <w:cs/>
        </w:rPr>
        <w:t>.</w:t>
      </w:r>
      <w:r w:rsidRPr="003C1D38">
        <w:rPr>
          <w:rFonts w:ascii="TH SarabunPSK" w:hAnsi="TH SarabunPSK" w:cs="TH SarabunPSK"/>
          <w:sz w:val="32"/>
          <w:szCs w:val="32"/>
        </w:rPr>
        <w:t>3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เพื่อเร่งผลักดันให้สินค้าเกษตรและอาหารของไทยมีความโดดเด่นในด้านคุณภาพ มาตรฐานและความปลอดภัยในตลาดโลก  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.2</w:t>
      </w:r>
      <w:r w:rsidRPr="003C1D38">
        <w:rPr>
          <w:rFonts w:ascii="TH SarabunPSK" w:hAnsi="TH SarabunPSK" w:cs="TH SarabunPSK"/>
          <w:sz w:val="32"/>
          <w:szCs w:val="32"/>
          <w:cs/>
        </w:rPr>
        <w:t>.</w:t>
      </w:r>
      <w:r w:rsidRPr="003C1D38">
        <w:rPr>
          <w:rFonts w:ascii="TH SarabunPSK" w:hAnsi="TH SarabunPSK" w:cs="TH SarabunPSK"/>
          <w:sz w:val="32"/>
          <w:szCs w:val="32"/>
        </w:rPr>
        <w:t>4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เพื่อเพิ่มศักยภาพของอุตสาหกรรมสำคัญเดิมให้สามารถต่อยอดสู่อุตสาหกรรม</w:t>
      </w:r>
    </w:p>
    <w:p w:rsidR="00EE6F01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แห่ง </w:t>
      </w:r>
      <w:r w:rsidRPr="003C1D38">
        <w:rPr>
          <w:rFonts w:ascii="TH SarabunPSK" w:hAnsi="TH SarabunPSK" w:cs="TH SarabunPSK"/>
          <w:sz w:val="32"/>
          <w:szCs w:val="32"/>
          <w:cs/>
        </w:rPr>
        <w:t>อนาคตที่ใช้เทคโนโลยีสมัยใหม่อย่างเข้มข้น และสร้างรากฐานการพัฒนาอุ</w:t>
      </w:r>
    </w:p>
    <w:p w:rsidR="00EE6F01" w:rsidRPr="003C1D38" w:rsidRDefault="00EE6F01" w:rsidP="00EE6F01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3C1D38">
        <w:rPr>
          <w:rFonts w:ascii="TH SarabunPSK" w:hAnsi="TH SarabunPSK" w:cs="TH SarabunPSK"/>
          <w:sz w:val="32"/>
          <w:szCs w:val="32"/>
          <w:cs/>
        </w:rPr>
        <w:t>ตสาหกร</w:t>
      </w:r>
      <w:proofErr w:type="spellEnd"/>
      <w:r w:rsidRPr="003C1D38">
        <w:rPr>
          <w:rFonts w:ascii="TH SarabunPSK" w:hAnsi="TH SarabunPSK" w:cs="TH SarabunPSK"/>
          <w:sz w:val="32"/>
          <w:szCs w:val="32"/>
          <w:cs/>
        </w:rPr>
        <w:t>รมใหม่</w:t>
      </w:r>
      <w:r w:rsidRPr="003C1D38">
        <w:rPr>
          <w:rFonts w:ascii="TH SarabunPSK" w:hAnsi="TH SarabunPSK" w:cs="TH SarabunPSK"/>
          <w:sz w:val="32"/>
          <w:szCs w:val="32"/>
          <w:cs/>
        </w:rPr>
        <w:tab/>
        <w:t xml:space="preserve">บนฐานของความเป็น มิตรต่อสิ่งแวดล้อม  </w:t>
      </w:r>
    </w:p>
    <w:p w:rsidR="00EE6F01" w:rsidRDefault="00EE6F01" w:rsidP="00EE6F01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เพื่อเพิ่มศักยภาพของฐานบริการเดิมและขยายฐานบริการใหม่ในการปรับตัวสู่ เศรษฐกิจฐานบริการที่เข้มแข็งขึ้น รวมทั้งพัฒนาอุตสาหกรรมท่องเที่ยวให้เติบโตอย่างสมดุล</w:t>
      </w:r>
      <w:r w:rsidRPr="003C1D38">
        <w:rPr>
          <w:rFonts w:ascii="TH SarabunPSK" w:hAnsi="TH SarabunPSK" w:cs="TH SarabunPSK"/>
          <w:sz w:val="32"/>
          <w:szCs w:val="32"/>
          <w:cs/>
        </w:rPr>
        <w:tab/>
        <w:t xml:space="preserve">และยั่งยืน </w:t>
      </w:r>
    </w:p>
    <w:p w:rsidR="00EE6F01" w:rsidRPr="003C1D38" w:rsidRDefault="00EE6F01" w:rsidP="00EE6F01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3C1D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เพื่อพัฒนาปัจจัยสนับสนุนและอำ</w:t>
      </w:r>
      <w:r w:rsidRPr="003C1D38">
        <w:rPr>
          <w:rFonts w:ascii="TH SarabunPSK" w:hAnsi="TH SarabunPSK" w:cs="TH SarabunPSK"/>
          <w:sz w:val="32"/>
          <w:szCs w:val="32"/>
          <w:cs/>
        </w:rPr>
        <w:t>นวยความสะดวกทางการค้าและการลงทุนให้ สนับสนุนการเพิ่มขีดความสามารถในการแข่งขันของผู</w:t>
      </w:r>
      <w:r>
        <w:rPr>
          <w:rFonts w:ascii="TH SarabunPSK" w:hAnsi="TH SarabunPSK" w:cs="TH SarabunPSK"/>
          <w:sz w:val="32"/>
          <w:szCs w:val="32"/>
          <w:cs/>
        </w:rPr>
        <w:t>้ประกอบการไทย รวมทั้งพัฒนาสังคม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ผู้ประกอบการ  </w:t>
      </w:r>
      <w:r w:rsidRPr="003C1D38">
        <w:rPr>
          <w:rFonts w:ascii="TH SarabunPSK" w:hAnsi="TH SarabunPSK" w:cs="TH SarabunPSK"/>
          <w:sz w:val="32"/>
          <w:szCs w:val="32"/>
          <w:cs/>
        </w:rPr>
        <w:tab/>
      </w:r>
    </w:p>
    <w:p w:rsidR="00EE6F01" w:rsidRPr="003C1D38" w:rsidRDefault="00EE6F01" w:rsidP="00EE6F01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เพื่อพัฒนาระบบการเงินของประเทศให้สนับ</w:t>
      </w:r>
      <w:r>
        <w:rPr>
          <w:rFonts w:ascii="TH SarabunPSK" w:hAnsi="TH SarabunPSK" w:cs="TH SarabunPSK"/>
          <w:sz w:val="32"/>
          <w:szCs w:val="32"/>
          <w:cs/>
        </w:rPr>
        <w:t>สนุนการเพิ่มขีดความสามารถใน การ</w:t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แข่งขันของภาคการผลิตและบริการ การค้า และการลงทุน  </w:t>
      </w:r>
    </w:p>
    <w:p w:rsidR="0085252E" w:rsidRPr="003C1D38" w:rsidRDefault="0085252E" w:rsidP="0085252E">
      <w:pPr>
        <w:ind w:right="140"/>
        <w:jc w:val="thaiDistribute"/>
        <w:rPr>
          <w:rFonts w:ascii="TH SarabunPSK" w:eastAsia="Angsana New" w:hAnsi="TH SarabunPSK" w:cs="TH SarabunPSK"/>
          <w:sz w:val="32"/>
          <w:szCs w:val="32"/>
        </w:rPr>
        <w:sectPr w:rsidR="0085252E" w:rsidRPr="003C1D38" w:rsidSect="00FE622C">
          <w:type w:val="continuous"/>
          <w:pgSz w:w="11900" w:h="16840"/>
          <w:pgMar w:top="702" w:right="1304" w:bottom="1440" w:left="1440" w:header="0" w:footer="0" w:gutter="0"/>
          <w:cols w:space="0" w:equalWidth="0">
            <w:col w:w="9160"/>
          </w:cols>
          <w:docGrid w:linePitch="360"/>
        </w:sectPr>
      </w:pPr>
    </w:p>
    <w:p w:rsidR="00A26618" w:rsidRPr="00E06EC7" w:rsidRDefault="00A26618" w:rsidP="008B68CF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page56"/>
      <w:bookmarkEnd w:id="2"/>
      <w:r>
        <w:rPr>
          <w:rFonts w:ascii="TH SarabunPSK" w:hAnsi="TH SarabunPSK" w:cs="TH SarabunPSK"/>
          <w:sz w:val="32"/>
          <w:szCs w:val="32"/>
          <w:cs/>
        </w:rPr>
        <w:lastRenderedPageBreak/>
        <w:t>3.2.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E06EC7">
        <w:rPr>
          <w:rFonts w:ascii="TH SarabunPSK" w:hAnsi="TH SarabunPSK" w:cs="TH SarabunPSK"/>
          <w:sz w:val="32"/>
          <w:szCs w:val="32"/>
          <w:cs/>
        </w:rPr>
        <w:t xml:space="preserve"> เพื่อสร้างความเข้มแข็งขององค์กรการเงินฐานรากและระบบสหกรณ์ให้สนับสนุน บริการทางการเงินในระดับฐานรากและเกษตรกรรายย่อย </w:t>
      </w:r>
    </w:p>
    <w:p w:rsidR="00A26618" w:rsidRPr="003C1D38" w:rsidRDefault="00A26618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1D38">
        <w:rPr>
          <w:rFonts w:ascii="TH SarabunPSK" w:hAnsi="TH SarabunPSK" w:cs="TH SarabunPSK"/>
          <w:sz w:val="32"/>
          <w:szCs w:val="32"/>
        </w:rPr>
        <w:tab/>
      </w:r>
      <w:r w:rsidRPr="003C1D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C1D3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3C1D38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การเติบโตที่เป็นมิตรกับสิ่งแวดล้อมเพื่อการพัฒนาอย่างยั่งยืน</w:t>
      </w:r>
    </w:p>
    <w:p w:rsidR="0085252E" w:rsidRDefault="00805479" w:rsidP="0085252E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4.1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รักษา ฟื้นฟูทรัพยากรธรรมชาติและมีการใช้ประโ</w:t>
      </w:r>
      <w:r w:rsidR="0085252E">
        <w:rPr>
          <w:rFonts w:ascii="TH SarabunPSK" w:hAnsi="TH SarabunPSK" w:cs="TH SarabunPSK"/>
          <w:sz w:val="32"/>
          <w:szCs w:val="32"/>
          <w:cs/>
        </w:rPr>
        <w:t xml:space="preserve">ยชน์อย่างยั่งยืนและเป็นธรรม </w:t>
      </w:r>
      <w:r w:rsidR="0085252E">
        <w:rPr>
          <w:rFonts w:ascii="TH SarabunPSK" w:hAnsi="TH SarabunPSK" w:cs="TH SarabunPSK"/>
          <w:sz w:val="32"/>
          <w:szCs w:val="32"/>
          <w:cs/>
        </w:rPr>
        <w:tab/>
      </w:r>
      <w:r w:rsidR="0085252E">
        <w:rPr>
          <w:rFonts w:ascii="TH SarabunPSK" w:hAnsi="TH SarabunPSK" w:cs="TH SarabunPSK"/>
          <w:sz w:val="32"/>
          <w:szCs w:val="32"/>
          <w:cs/>
        </w:rPr>
        <w:tab/>
      </w:r>
      <w:r w:rsidR="0085252E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4.2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สร้างความมั่นคงด้านน้ำของประเทศ และบริหารจัดการทรัพยากรน้ำทั้งระบบ</w:t>
      </w:r>
    </w:p>
    <w:p w:rsidR="00805479" w:rsidRPr="00A26618" w:rsidRDefault="0085252E" w:rsidP="0085252E">
      <w:pPr>
        <w:spacing w:line="240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>ให้มี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 xml:space="preserve">ประสิทธิภาพ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4.3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บริหารจัดการสิ่งแวดล้อม และลดมลพิษให้มีคุณภาพดีขึ้น </w:t>
      </w:r>
    </w:p>
    <w:p w:rsidR="0085252E" w:rsidRDefault="00805479" w:rsidP="0085252E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4.4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พัฒนาขีดความสามารถในการลดก๊าซเรือนกระจกแ</w:t>
      </w:r>
      <w:r w:rsidR="0085252E">
        <w:rPr>
          <w:rFonts w:ascii="TH SarabunPSK" w:hAnsi="TH SarabunPSK" w:cs="TH SarabunPSK"/>
          <w:sz w:val="32"/>
          <w:szCs w:val="32"/>
          <w:cs/>
        </w:rPr>
        <w:t>ละการปรับตัวเพื่อลดผลกระทบ</w:t>
      </w:r>
    </w:p>
    <w:p w:rsidR="00805479" w:rsidRPr="00A26618" w:rsidRDefault="0085252E" w:rsidP="0085252E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จาก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 และการรับมือกับภัยพิบัติ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ด้านความมั่นคง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5.1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เพื่อปกป้องสถาบันพระมหากษัตริย์และเสริมสร้างความมั่นคงภายใน รวมทั้งปูองกัน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ปัญหา ภัยคุกคามที่เป็นอุปสรรคต่อการพัฒนาเศรษฐกิจ สังคม และการเมืองของชาติ </w:t>
      </w:r>
    </w:p>
    <w:p w:rsidR="0085252E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5.2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เพื่อสร้างความพร้อมและผนึกกำลังของทุกภาคส่วน ให้มีขีดความสามารถในการ</w:t>
      </w:r>
    </w:p>
    <w:p w:rsidR="0085252E" w:rsidRDefault="0085252E" w:rsidP="0085252E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บริหาร 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>จัดการด้านความมั่นคง และมีศักยภาพในการปูองกันและแก้ไขสถานการณ์ที่เกิด</w:t>
      </w:r>
    </w:p>
    <w:p w:rsidR="00805479" w:rsidRPr="00A26618" w:rsidRDefault="0085252E" w:rsidP="0085252E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จากภัย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 xml:space="preserve">คุกคามทั้งภัยทาง ทหารและภัยคุกคามอื่นๆ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5.3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เพื่อเสริมสร้างความร่วมมือด้านความมั่นคงกับมิตรประเทศในการสนับสนุนการรักษา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85252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ความสงบสุขและผลประโยชน์ของชาติ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5.4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เพื่อเพิ่มประสิทธิภาพการบริหารนโยบายด้านความมั่นคงและนโยบายทางเศรษฐกิจ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85252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26618">
        <w:rPr>
          <w:rFonts w:ascii="TH SarabunPSK" w:hAnsi="TH SarabunPSK" w:cs="TH SarabunPSK"/>
          <w:sz w:val="32"/>
          <w:szCs w:val="32"/>
          <w:cs/>
        </w:rPr>
        <w:t>สังคม ทรัพยากรธรรมชาติและสิ่งแวดล้อมให้มีความเป็นเอกภาพ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การเพิ่มประสิทธิภาพและ</w:t>
      </w:r>
      <w:proofErr w:type="spellStart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บาลในภาครัฐ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1.1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เพื่อให้ภาครัฐมีขนาดเล็ก มีการบริหารจัดการที่ดี และได้มาตรฐานสากล </w:t>
      </w:r>
    </w:p>
    <w:p w:rsidR="00805479" w:rsidRPr="00A26618" w:rsidRDefault="004E4A12" w:rsidP="008B68CF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 xml:space="preserve"> เพื่อให้องค์กรปกครองส่วนท้องถิ่นมีการบริหารจัดการและให้บริการแก่ประชาชนใน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ab/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ab/>
        <w:t xml:space="preserve">ท้องถิ่น ได้อย่างมีประสิทธิภาพ ประสิทธิผล และโปร่งใสตรวจสอบได้ 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1.3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เพื่อลดปัญหาการทุจริตและประพฤติมิชอบของประเทศ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1.4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เพื่อพัฒนาระบบและกระบวนการทางกฎหมายให้สามารถอำนวยความสะดวกด้วย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8525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26618">
        <w:rPr>
          <w:rFonts w:ascii="TH SarabunPSK" w:hAnsi="TH SarabunPSK" w:cs="TH SarabunPSK"/>
          <w:sz w:val="32"/>
          <w:szCs w:val="32"/>
          <w:cs/>
        </w:rPr>
        <w:t>ความ รวดเร็วและเป็นธรรมแก่ประชาชน ๒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ด้านการพัฒนาโครงสร้างพื้นฐานและระบบ</w:t>
      </w:r>
      <w:proofErr w:type="spellStart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โล</w:t>
      </w:r>
      <w:proofErr w:type="spellEnd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จิ</w:t>
      </w:r>
      <w:proofErr w:type="spellStart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สติกส์</w:t>
      </w:r>
      <w:proofErr w:type="spellEnd"/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7.1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เพื่อพัฒนาโครงสร้างพื้นฐาน สิ่งอำนวยความสะดวกด้านการขนส่งและการค้า รวมทั้งมี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กลไก กำกับ ดูแล การประกอบกิจการขนส่งที่มีประสิทธิภาพและโปร่งใสให้สามารถ</w:t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                สนับสนุนการเพิ่มขีดความสามารถในการแข่งขันของประเทศ  และยกระดับคุณภาพชีวิต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ให้แก่ประชาชน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7.2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เพื่อสร้างความมั่นคงทางพลังงาน เพิ่มประสิทธิภาพการใช้พลังงาน และส่งเสริมการใช้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พลังงานทดแทนและพลังงานสะอาด ตลอดจนขยายโอกาสทางธุรกิจในภูมิภาคอาเซียน </w:t>
      </w:r>
    </w:p>
    <w:p w:rsidR="0085252E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7.3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เพื่อเพิ่มประสิทธิภาพและขยายการให้บริการด้านโครงสร้างพื้นฐาน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 xml:space="preserve">อย่างทั่วถึง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ทั้งประเทศ ในราคาที่เหมาะสมเป็นธรรม และส่งเสริมธุรกิจ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 xml:space="preserve">ใหม่ และนวัตกรรม </w:t>
      </w:r>
    </w:p>
    <w:p w:rsidR="00805479" w:rsidRPr="00A26618" w:rsidRDefault="0085252E" w:rsidP="0085252E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>พัฒนาระบบ ความปลอดภัยทางไซเบอร์ให้มีความมั่นคง แ</w:t>
      </w:r>
      <w:r>
        <w:rPr>
          <w:rFonts w:ascii="TH SarabunPSK" w:hAnsi="TH SarabunPSK" w:cs="TH SarabunPSK"/>
          <w:sz w:val="32"/>
          <w:szCs w:val="32"/>
          <w:cs/>
        </w:rPr>
        <w:t>ละคุ้มครองสิทธิส่วนบุคคลให้แก่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 xml:space="preserve">ผู้ใช้บริการ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7.4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เพื่อพัฒนาประสิทธิภาพและขยายการให้บริการโครงสร้างพื้นฐานด้านน้ำประปาทั้งใน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เชิง ปริมาณและคุณภาพให้ครอบคลุมทั่วประเทศ ลดอัตราน้ำสูญเสียในระบบประปา    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และสร้างกลไกการ</w:t>
      </w:r>
      <w:r w:rsidR="00E268FC">
        <w:rPr>
          <w:rFonts w:ascii="TH SarabunPSK" w:hAnsi="TH SarabunPSK" w:cs="TH SarabunPSK"/>
          <w:sz w:val="32"/>
          <w:szCs w:val="32"/>
          <w:cs/>
        </w:rPr>
        <w:t>บริหาร จัดการการประกอบกิจการน้ำ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ประปาในภาพรวมของประเทศ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๑.๕ เพื่อพัฒนาอุตสาหกรรมต่อเนื่องที่เกิดจากลงทุนด้านโครงสร้างพื้นฐาน เพื่อลดการ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นำเข้าจาก ต่างประเทศ และสร้างโอกาสทางเศรษฐกิจให้กับประเทศ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E4A12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ด้านวิทยาศาสตร์ เทคโนโลยี วิจัย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และนวัตกรรม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b/>
          <w:bCs/>
          <w:sz w:val="32"/>
          <w:szCs w:val="32"/>
          <w:cs/>
        </w:rPr>
        <w:t>8.1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เพื่อสร้างความเข้มแข็งและยกระดับความสามารถด้านวิทยาศาสตร์และเทคโนโลยี ขั้น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ก้าวหน้า ให้สนับสนุนการสร้างมูลค่าของสาขาการผลิตและบริการเป้าหมาย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8.2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เพื่อสร้างโอกาสการเข้าถึงและนำเทคโนโลยีไปใช้ให้กับเกษตรกรรายย่อย วิสาหกิจ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ชุมชน และวิสาหกิจขนาดกลางและขนาดย่อม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8.3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เพื่อพัฒนานวัตกรรมที่มุ่งเน้นการลดความเหลื่อมล้าและยกระดับคุณภาพชีวิตของ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ประชาชน ผู้สูงอายุ ผู้ด้อยโอกาสทางสังคม และเพิ่มคุณภาพสิ่งแวดล้อม 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8.4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 xml:space="preserve">การระบบบริหารจัดการวิทยาศาสตร์ เทคโนโลยี วิจัย และนวัตกรรม        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ให้สามารถ ดำเนินงานไปในทิศทางเดียวกัน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การพัฒนาภาคเมืองและพื้นที่เศรษฐกิจ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9.1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เพื่อกระจายความเจริญและโอกาสทางเศรษฐกิจไปสู่ภูมิภาคอย่างทั่วถึงมากขึ้น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9.2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เพื่อพัฒนาเมืองศูนย์กลางของจังหวัดให้เป็นเมืองน่าอยู่สำหรับคนทุกกลุ่ม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9.3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เพื่อพัฒนาและฟื้นฟูพื้นที่ฐานเศรษฐกิจหลักให้ขยายตัวอย่างเป็นมิตรต่อสิ่งแวดล้อม 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และ เพิ่มคุณภาพชีวิตของคนในชุมชน </w:t>
      </w:r>
    </w:p>
    <w:p w:rsidR="00805479" w:rsidRPr="00A26618" w:rsidRDefault="004E4A12" w:rsidP="008B68CF">
      <w:pPr>
        <w:spacing w:line="24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9.4</w:t>
      </w:r>
      <w:r w:rsidR="00805479" w:rsidRPr="00A26618">
        <w:rPr>
          <w:rFonts w:ascii="TH SarabunPSK" w:hAnsi="TH SarabunPSK" w:cs="TH SarabunPSK"/>
          <w:sz w:val="32"/>
          <w:szCs w:val="32"/>
          <w:cs/>
        </w:rPr>
        <w:t xml:space="preserve"> เพื่อพัฒนาพื้นที่เศรษฐกิจใหม่ให้สนับสนุนการเพิ่มขีดความสามารถในการแข่งขันและ การพัฒนาในพื้นที่อย่างยั่งยืน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ด้านการต่างประเทศ ประเทศเพื่อนบ้าน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และภูมิภาค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10.1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เพื่อใช้ประโยชน์จากจุดเด่นของทะเลที่ตั้งของประเทศไทยที่เป็นจุดเชื่อมโยงสำคัญ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ของแนวระเบียงเศรษฐกิจต่างๆ ให้เกิดประโยชน์อย่างเต็มศักยภาพในการพัฒนาเศรษฐกิจ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และสังคมของไทย </w:t>
      </w:r>
    </w:p>
    <w:p w:rsidR="00805479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10.2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เพื่อขยายโอกาสด้านการค้าการลงทุนระหว่างประเทศ และยกระดับให้ประเทศเป็น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ฐานการผลิตและการลงทุนที่มีศักยภาพและโดดเด่น  </w:t>
      </w:r>
    </w:p>
    <w:p w:rsidR="003E4DBD" w:rsidRPr="00A26618" w:rsidRDefault="00805479" w:rsidP="008B68CF">
      <w:pPr>
        <w:spacing w:line="24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4E4A12">
        <w:rPr>
          <w:rFonts w:ascii="TH SarabunPSK" w:hAnsi="TH SarabunPSK" w:cs="TH SarabunPSK" w:hint="cs"/>
          <w:sz w:val="32"/>
          <w:szCs w:val="32"/>
          <w:cs/>
        </w:rPr>
        <w:t>10.3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เพื่อเพิ่มบทบาทของไทยในเวทีโลกด้วยการส่งเสริมบทบาทที่สร้างสรรค์ของไทยใน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กรอบ ความร่วมมือต่างๆ รวมทั้งการสนับสนุนการขับเคลื่อนการพัฒนาภายใต้กรอบ</w:t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เป้าหมายการพัฒนาที่ยั่งยืน (</w:t>
      </w:r>
      <w:r w:rsidRPr="00A26618">
        <w:rPr>
          <w:rFonts w:ascii="TH SarabunPSK" w:hAnsi="TH SarabunPSK" w:cs="TH SarabunPSK"/>
          <w:sz w:val="32"/>
          <w:szCs w:val="32"/>
        </w:rPr>
        <w:t xml:space="preserve">Sustainable Development Goals: SDGs) </w:t>
      </w:r>
    </w:p>
    <w:p w:rsidR="003E4DBD" w:rsidRPr="00A26618" w:rsidRDefault="003E4DBD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>1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>3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แผนพัฒนาภาค/แผนพัฒนากลุ่มจังหวัด/แผนพัฒนาจังหวัด</w:t>
      </w:r>
    </w:p>
    <w:p w:rsidR="003E4DBD" w:rsidRPr="00A26618" w:rsidRDefault="003E4DBD" w:rsidP="008B68CF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sym w:font="Wingdings" w:char="F0D8"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แผนพัฒนาภาคตะวันออกเฉียงเหนือ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แผนพัฒนาภาค เป็นแผนที่ที่ยึดกระบวนการมี ส่วนร่วมของทุกภาคส่วนจากทุกจังหวัดทั้ง 4 ภูมิภาคขึ้น  เพื่อสนับสนุนจังหวัดและกลุ่มจังหวัดให้สามารถ  ใช้เป็นกรอบแนวทางในการจัดทำแผนพัฒนาจังหวัดและแผนพัฒนากลุ่มจังหวัด แผนพัฒนาภาค  จัดทำโดยสำนักงานพัฒนาการเศรษฐกิจและสังคมแห่งชาติ (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สศช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.) มีวัตถุประสงค์เพื่อให้เกิดการพัฒนาที่สมดุล  ยึดแนวคิดการพัฒนาตาม “ปรัชญาของเศรษฐกิจพอเพียง”  โดยประกอบไปด้วย  ยุทธศาสตร์การพัฒนาภาคเหนือ  ยุทธศาสตร์การพัฒนาภาคตะวันออกเฉียงเหนือ ยุทธศาสตร์การพัฒนาภาคกลาง   ยุทธศาสตร์การพัฒนาภาคใต้  ซึ่งเทศเทศบาลตำบลบ้านเหลื่อมนั้นตั้งอยู่ภาคตะวันออก</w:t>
      </w:r>
      <w:r w:rsidR="005436FC">
        <w:rPr>
          <w:rFonts w:ascii="TH SarabunPSK" w:hAnsi="TH SarabunPSK" w:cs="TH SarabunPSK" w:hint="cs"/>
          <w:sz w:val="32"/>
          <w:szCs w:val="32"/>
          <w:cs/>
        </w:rPr>
        <w:t>เ</w:t>
      </w:r>
      <w:r w:rsidRPr="00A26618">
        <w:rPr>
          <w:rFonts w:ascii="TH SarabunPSK" w:hAnsi="TH SarabunPSK" w:cs="TH SarabunPSK"/>
          <w:sz w:val="32"/>
          <w:szCs w:val="32"/>
          <w:cs/>
        </w:rPr>
        <w:t>ฉียงเหนือ  การจัดทำแผนพัฒนาท้องถิ่นของ</w:t>
      </w:r>
      <w:r w:rsidR="00543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436FC">
        <w:rPr>
          <w:rFonts w:ascii="TH SarabunPSK" w:hAnsi="TH SarabunPSK" w:cs="TH SarabunPSK" w:hint="cs"/>
          <w:sz w:val="32"/>
          <w:szCs w:val="32"/>
          <w:cs/>
        </w:rPr>
        <w:t>อบต.</w:t>
      </w:r>
      <w:r w:rsidRPr="00A26618">
        <w:rPr>
          <w:rFonts w:ascii="TH SarabunPSK" w:hAnsi="TH SarabunPSK" w:cs="TH SarabunPSK"/>
          <w:sz w:val="32"/>
          <w:szCs w:val="32"/>
          <w:cs/>
        </w:rPr>
        <w:t>ค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วามสัมพันธ์กับ</w:t>
      </w:r>
      <w:r w:rsidRPr="00A26618">
        <w:rPr>
          <w:rFonts w:ascii="TH SarabunPSK" w:hAnsi="TH SarabunPSK" w:cs="TH SarabunPSK"/>
          <w:sz w:val="32"/>
          <w:szCs w:val="32"/>
          <w:cs/>
        </w:rPr>
        <w:lastRenderedPageBreak/>
        <w:t>แผนพัฒนาภาคตะวันออก</w:t>
      </w:r>
      <w:r w:rsidR="005436FC">
        <w:rPr>
          <w:rFonts w:ascii="TH SarabunPSK" w:hAnsi="TH SarabunPSK" w:cs="TH SarabunPSK" w:hint="cs"/>
          <w:sz w:val="32"/>
          <w:szCs w:val="32"/>
          <w:cs/>
        </w:rPr>
        <w:t>เ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ฉียงเหนือ  ด้านเศรษฐกิจ ด้านการเกษตร  การท่องเที่ยว  การค้าการลงทุน การพัฒนาคนให้มีสุขภาวะดีทั้งร่างกาย จิตใจและสติปัญญา  รอบรู้  เท่าทันการเปลี่ยนแปลง  สามารถดำรงชีพได้อย่างมีคุณภาพ สร้างความมั่นคงด้านอาหาร  แก้ไขปัญหาความยากจน หนี้สิน และการออมของครัวเรือน  มีสัมมาอาชีพที่มั่นคง สามารถพึ่งพาตนเองและดูแลครอบครัวได้อย่างอบอุ่น  ฟื้นฟูทรัพยากรธรรมชาติและสิ่งแวดล้อมให้สมบูรณ์   ซึ่งแผนพัฒนาภาคตะวันออกเฉียงเหนือมีรายละเอียดสรุปย่อ  ดังนี้   </w:t>
      </w:r>
    </w:p>
    <w:p w:rsidR="003E4DBD" w:rsidRPr="00A26618" w:rsidRDefault="003E4DBD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กรอบยุทธศาสตร์การพัฒนาภาค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ตามพระ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ราชบัญญ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ติระเบียบบริหารราชการแผ่นดิน (ฉบับที่ 7) พ.ศ. 2550 มาตรา53/1 และมาตรา 53/2 บัญญัติให้จังหวัดและกลุ่มจังหวัดทำแผนพัฒนาจังหวัดและแผนพัฒนากลุ่มจังหวัดให้สอดคล้องกับแนวทางการพัฒนาเศรษฐกิจและสังคมแห่งชาติ และตอบสนองความต้องการของประชาชนในท้องถิ่น สำนักงานพัฒนาการเศรษฐกิจและสังคมแห่งชาติ (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สศช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.) จึงได้จัดทำกรอบยุทธศาสตร์การพัฒนาภาคที่ยึดกระบวนการมี ส่วนร่วมของทุกภาคส่วนจากทุกจังหวัดทั้ง 4 ภูมิภาคขึ้น  เพื่อสนับสนุนจังหวัดและกลุ่มจังหวัดให้สามารถใช้เป็นกรอบแนวทางในการจัดทำแผนพัฒนาจังหวัดและแผนพัฒนากลุ่มจังหวัด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1. แนวคิดและหลักการ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1.1 ยึดแนวคิดการพัฒนาตาม “ปรัชญาของเศรษฐกิจพอเพียง” ให้เกิดการพัฒนาที่สมดุล เป็นธรรมและ มีภูมิคุ้มกันต่อผลกระทบจากกระแสการเปลี่ยนแปลงทั้งจากภายนอกและภายในประเทศ ควบคู่กับกับแนวคิด “การพัฒนาแบบองค์รวม” ที่ยึด คน  ผลประโยชน์ของประชาชน  ภูมิสังคม  ยุทธศาสตร์พระราชทาน เข้าใจ เข้าถึง และพัฒนา  ยึดหลักการมีส่วนร่วมของทุกภาคภาคีการพัฒนา และหลัก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บาล  เพื่อให้สังคมสมานฉันท์และอยู่เย็นเป็นสุขร่วมกัน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1.2  หลักการ มุ่งสร้างความเชื่อมโยงกับแผนระดับชาติต่างๆ นโยบายรัฐบาล แผนการบริหารราชการแผ่นดิน เพื่อสร้างโอกาสทางการพัฒนา สอดคล้องกับภูมิสังคมของพื้นที่ โดย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(1) กำหนดรูปแบบการพัฒนาเชิงพื้นที่ของประเทศและภาค รวมถึงชุมชน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(2) กำหนดบทบาทและยุทธศาสตร์การพัฒนาภาคให้สอดคล้องกับศักยภาพและโอกาสของพื้นที่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2. ทิศทางการพัฒนาเชิงพื้นที่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ภายใต้กระแสโลกา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ภิวัตน์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ที่มีการเปลี่ยนแปลงตลอดเวลา  สภาพแวดล้อมภายนอกเป็นปัจจัยสำคัญต่อการพัฒนาประเทศ  เป็นผลให้จำเป็นต้องเตรียมการรองรับการเปลี่ยนแปลงดังกล่าวให้เหมาะสม การพัฒนาที่สมดุล ดังนั้นจึงกำหนดทิศทางการพัฒนาพื้นที่ของประเทศ ดังนี้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2.1 พัฒนาพื้นที่ในภูมิภาคต่างๆ ของประเทศให้เชื่อมโยงกับภูมิภาคเอเชียตะวันออกเฉียงใต้ เพื่อเป็นฐานการพัฒนาด้านอุตสาหกรรม การเกษตรและการแปรรูปการเกษตร และการท่องเที่ยวของภูมิภาค โดยเฉพาะ</w:t>
      </w:r>
    </w:p>
    <w:p w:rsidR="003E4DBD" w:rsidRPr="00A26618" w:rsidRDefault="003E4DBD" w:rsidP="008B68CF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2.1.1 พัฒนาพื้นที่เชื่อมโยงทางเศรษฐกิจตามแนวตะวันออก – ตะวันตก (</w:t>
      </w:r>
      <w:r w:rsidRPr="00A26618">
        <w:rPr>
          <w:rFonts w:ascii="TH SarabunPSK" w:hAnsi="TH SarabunPSK" w:cs="TH SarabunPSK"/>
          <w:sz w:val="32"/>
          <w:szCs w:val="32"/>
        </w:rPr>
        <w:t>East West Economic Corridor</w:t>
      </w:r>
      <w:r w:rsidRPr="00A26618">
        <w:rPr>
          <w:rFonts w:ascii="TH SarabunPSK" w:hAnsi="TH SarabunPSK" w:cs="TH SarabunPSK"/>
          <w:sz w:val="32"/>
          <w:szCs w:val="32"/>
          <w:cs/>
        </w:rPr>
        <w:t>) เช่น พื้นที่เขตเศรษฐกิจแม่สอด-สุโขทัย-พิษณุโลก-ขอนแก่น-มุกดาหาร  แนวสะพานเศรษฐกิจพื้นที่อรัญประเทศ-สระแก้ว-ปราจีนบุรี  พื้นที่เศรษฐกิจระนอง-ชุมพร-บางสะพาน  แนวสะพานเศรษฐกิจพังงา-กระบี่-สุราษฎร์ธานี-นครศรีธรรมราช  และแนวสะพานเศรษฐกิจสตูล-สงขลา</w:t>
      </w:r>
    </w:p>
    <w:p w:rsidR="003E4DBD" w:rsidRPr="00A26618" w:rsidRDefault="003E4DBD" w:rsidP="008B68CF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2.1.2 พัฒนาพื้นที่เชื่อมโยงทางเศรษฐกิจตามแนวเหนือ-ใต้ (</w:t>
      </w:r>
      <w:r w:rsidRPr="00A26618">
        <w:rPr>
          <w:rFonts w:ascii="TH SarabunPSK" w:hAnsi="TH SarabunPSK" w:cs="TH SarabunPSK"/>
          <w:sz w:val="32"/>
          <w:szCs w:val="32"/>
        </w:rPr>
        <w:t>North South Economic Corridor</w:t>
      </w:r>
      <w:r w:rsidRPr="00A26618">
        <w:rPr>
          <w:rFonts w:ascii="TH SarabunPSK" w:hAnsi="TH SarabunPSK" w:cs="TH SarabunPSK"/>
          <w:sz w:val="32"/>
          <w:szCs w:val="32"/>
          <w:cs/>
        </w:rPr>
        <w:t>) ได้แก่ แนวเศรษฐกิจเชียงของ-เชียงราย-พิษณุโลก-นครสวรรค์-จังหวัดปริมณฑล  แนวเศรษฐกิจหนองคาย-อุดรธานี-ขอนแก่น-นครราชสีมา-จังหวัดปริมณฑล  พื้นที่แหลมฉบัง-ชลบุรี-ฉะเชิงเทรา-สระแก้ว-บุรีรัมย์-มุกดาหาร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2.2 พัฒนาบริการพื้นฐานของชุมชนเพื่อรองรับการพัฒนาเศรษฐกิจเชื่อมโยงระหว่างประเทศ โดยเน้นพื้นที่ชุมชนตามแนวเขตเศรษฐกิจเหนือ-ใต้ และตะวันออก-ตะวันตก  โดยเฉพาะชุมชนเศรษฐกิจชายแดน 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2.3 พัฒนาระบบ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และโครงข่ายคมนาคมขนส่งเพื่อสนับสนุนการเพิ่มขีดความสามารถในการแข่งขันเชิงพื้นที่ เช่น การพัฒนาระบบรถราง  เพิ่มประสิทธิภาพการขนส่งทางน้ำ และเพิ่มประสิทธิภาพการเชื่อมโยงโครงข่ายการคมนาคมบริเวณจุดตัด เช่น พิษณุโลก และขอนแก่น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2.4 สร้างความมั่นคงของฐานทรัพยากรธรรมชาติและสิ่งแวดล้อม เพื่อรักษาสมดุลของระบบนิเวศให้ยั่งยืน ได้แก่ พัฒนาแหล่งน้ำให้เพียงพอต่อการเกษตร พัฒนาสิ่งแวดล้อมเมืองและแหล่งอุตสาหกรรม และการจัดให้มีการจัดการใช้ประโยชน์ที่ดินอย่างมีประสิทธิภาพ</w:t>
      </w:r>
    </w:p>
    <w:p w:rsidR="003E4DBD" w:rsidRPr="00A26618" w:rsidRDefault="00BB04EF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E4DBD" w:rsidRPr="00A266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E4DBD"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ยุทธศาสตร์การพัฒนาภาคตะวันออกเฉียงเหนือ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3.1 ยุทธศาสตร์การพัฒนา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(1) เพิ่มศักยภาพการแข่งขันด้านเศรษฐกิจ โดยการยกมาตรฐานและประสิทธิภาพการผลิตการเกษตร  การพัฒนาศักยภาพการประกอบการด้านอุตสาหกรรม  อุตสาหกรรมบริการและการท่องเที่ยว  การตั้งองค์กรร่วมภาครัฐและเอกชนระดับพื้นที่เพื่อส่งเสริมอำนวยความสะดวกด้านการค้าการลงทุน และส่งเสริมความร่วมมือทางเศรษฐกิจกับประเทศเพื่อนบ้าน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(2) สร้างคนให้มีคุณภาพ เพื่อพัฒนาคนให้มีสุขภาวะดีทั้งร่างกาย จิตใจและสติปัญญา  รอบรู้  เท่าทันการเปลี่ยนแปลง  สามารถดำรงชีพได้อย่างมีคุณภาพ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(3) สร้างสังคมและเศรษฐกิจฐานรากให้เข้มแข็ง เพื่อสร้างความมั่นคงด้านอาหาร  แก้ไขปัญหาความยากจน หนี้สิน และการออมของครัวเรือน  มีสัมมาอาชีพที่มั่นคง สามารถพึ่งพาตนเองและดูแลครอบครัวได้อย่างอบอุ่น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(4) ฟื้นฟูทรัพยากรธรรมชาติและสิ่งแวดล้อมให้สมบูรณ์ โดยเร่งอนุรักษ์และฟื้นฟูพื้นที่ป่าไม้ให้ได้ 15.9 ล้านไร่ หรือร้อยละ 25 ของพื้นที่ภาค  ป้องกันการรุกพื้นที่ชุ่มน้ำ พัฒนาแหล่งน้ำและระบบชลประทาน ฟื้นฟูดิน ยับยั้งการแพร่กระจายดินเค็ม และเพิ่มประสิทธิภาพการจัดการโดยส่งเสริมทำเกษตรอินทรีย์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3.2 ทิศทางการพัฒนากลุ่มจังหวัดและจังหวัด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(1) กลุ่มภาคตะวันออกเฉียงเหนือตอนบน 1 ประกอบด้วยอุดรธานี  หนองคาย  หนองบัวลำภู และเลย) เน้นการฟื้นฟูระบบนิเวศน์เพื่อรักษาสมดุลธรรมชาติ  การปรับโครงสร้างการผลิตด้านการเกษตรการส่งเสริมการค้า การลงทุนและการท่องเที่ยวเชื่อมโยงกับประเทศเพื่อนบ้าน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(2) กลุ่มภาคตะวันออกเฉียงเหนือตอนบน 2 ประกอบด้วย สกลนคร  นครพนม  และมุกดาหาร เน้นให้ความสำคัญกับความร่วมมือทางเศรษฐกิจกับประเทศเพื่อนบ้าน  เพิ่มประสิทธิภาพการผลิตสินค้าการเกษตร ส่งเสริมพื้นที่ชลประทาน  การทำปศุสัตว์โดยเฉพาะโคเนื้อ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(3) กลุ่มภาคตะวันออกเฉียงเหนือตอนกลาง ประกอบด้วย ขอนแก่น  กาฬสินธุ์  มหาสารคาม และร้อยเอ็ด  เน้นการพัฒนาโครงสร้างพื้นฐานของเมืองรองรับการเป็นศูนย์กลางการค้าบริการ และการลงทุนของภาค การใช้ประโยชน์พื้นที่ชลประทานให้เกิดประโยชน์สูงสุด  การทำการเกษตรก้าวหน้า  การเตรียมการรองรับอุตสาหกรรมพลังงานทดแทน (</w:t>
      </w:r>
      <w:r w:rsidRPr="00A26618">
        <w:rPr>
          <w:rFonts w:ascii="TH SarabunPSK" w:hAnsi="TH SarabunPSK" w:cs="TH SarabunPSK"/>
          <w:sz w:val="32"/>
          <w:szCs w:val="32"/>
        </w:rPr>
        <w:t>Ethanol</w:t>
      </w:r>
      <w:r w:rsidRPr="00A26618">
        <w:rPr>
          <w:rFonts w:ascii="TH SarabunPSK" w:hAnsi="TH SarabunPSK" w:cs="TH SarabunPSK"/>
          <w:sz w:val="32"/>
          <w:szCs w:val="32"/>
          <w:cs/>
        </w:rPr>
        <w:t>) ควบคู่กับการเพิ่มประสิทธิภาพการผลิต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(4) กลุ่มภาคตะวันออกเฉียงเหนือตอนล่าง 1 ประกอบด้วย นครราชสีมา  ชัยภูมิ  บุรีรัมย์  สุรินทร์  มุ่งเน้นการพัฒนาระบบชลประทานให้เต็มศักยภาพ  การเตรียมการรองรับอุตสาหกรรมพลังงานทดแทน (</w:t>
      </w:r>
      <w:r w:rsidRPr="00A26618">
        <w:rPr>
          <w:rFonts w:ascii="TH SarabunPSK" w:hAnsi="TH SarabunPSK" w:cs="TH SarabunPSK"/>
          <w:sz w:val="32"/>
          <w:szCs w:val="32"/>
        </w:rPr>
        <w:t>Ethanol</w:t>
      </w:r>
      <w:r w:rsidRPr="00A26618">
        <w:rPr>
          <w:rFonts w:ascii="TH SarabunPSK" w:hAnsi="TH SarabunPSK" w:cs="TH SarabunPSK"/>
          <w:sz w:val="32"/>
          <w:szCs w:val="32"/>
          <w:cs/>
        </w:rPr>
        <w:t>) พัฒนาการท่องเที่ยวทั้งการท่องเที่ยวเชิงนิเวศน์และ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อารย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ธรรมขอมด้วยการสร้างคุณค่าเพิ่ม และพัฒนาเส้นทาง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26618">
        <w:rPr>
          <w:rFonts w:ascii="TH SarabunPSK" w:hAnsi="TH SarabunPSK" w:cs="TH SarabunPSK"/>
          <w:sz w:val="32"/>
          <w:szCs w:val="32"/>
          <w:cs/>
        </w:rPr>
        <w:tab/>
        <w:t>(5)  กลุ่มภาคตะวันออกเฉียงเหนือตอนล่าง 2 ประกอบด้วย อุบลราชธานี ศรีสะ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 xml:space="preserve"> ยโสธร และอำนาจเจริญ  มุ่งเน้นการพัฒนาแหล่งน้ำ และระบบบริหารจัดการเพื่อแก้ไขปัญหาน้ำท่วมและขาดแคลนน้ำ  การสร้างงานและรายได้จากการท่องเที่ยวให้มากขึ้น</w:t>
      </w:r>
    </w:p>
    <w:p w:rsidR="003E4DBD" w:rsidRPr="00A26618" w:rsidRDefault="003E4DBD" w:rsidP="008B68CF">
      <w:pPr>
        <w:pStyle w:val="a3"/>
        <w:numPr>
          <w:ilvl w:val="1"/>
          <w:numId w:val="37"/>
        </w:numPr>
        <w:ind w:left="18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โครงการที่สำคัญ (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Flagship Project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E4DBD" w:rsidRPr="00A26618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(1) โครงการผลิตข้าวหอมมะลิอินทรีย์ในทุ่งกุลาร้องไห้เพื่อการส่งออก</w:t>
      </w:r>
    </w:p>
    <w:p w:rsidR="003E4DBD" w:rsidRPr="00A26618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(2) โครงการพัฒนาเมืองมุกดาหารเป็นประตูสู่อินโดจีน</w:t>
      </w:r>
    </w:p>
    <w:p w:rsidR="003E4DBD" w:rsidRPr="00A26618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(3) โครงการพัฒนาเส้นทางท่องเที่ยว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อารย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ธรรมขอม</w:t>
      </w:r>
    </w:p>
    <w:p w:rsidR="00870FA5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(4) โครงการจัดการผลิตเอทา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นอล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ในภาคอีสาน</w:t>
      </w:r>
    </w:p>
    <w:p w:rsidR="00870FA5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(5) โครงการยกมาตรฐานการเรียนการสอนด้วยระบบศึกษาทางไกล</w:t>
      </w:r>
    </w:p>
    <w:p w:rsidR="00870FA5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(6) โครงการเกษตรยั่งยืนเพื่อชุมชนเข้มแข็ง</w:t>
      </w:r>
    </w:p>
    <w:p w:rsidR="00FE622C" w:rsidRDefault="003E4DBD" w:rsidP="008B68CF">
      <w:pPr>
        <w:pStyle w:val="a3"/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(7) โครงการฟื้นฟูลุ่มน้ำชีตอนบนและลุ่มน้ำมูลตอนบนแบบ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การเพื่อการผลิตที่ยั่งยืน</w:t>
      </w:r>
    </w:p>
    <w:p w:rsidR="00FE622C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hAnsi="TH SarabunPSK" w:cs="TH SarabunPSK"/>
          <w:sz w:val="32"/>
          <w:szCs w:val="32"/>
        </w:rPr>
      </w:pPr>
      <w:r w:rsidRPr="00FE622C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แผนพัฒนาจังหวัดร้อยเอ็ด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(พ.ศ.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FE622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E622C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2564</w:t>
      </w:r>
      <w:r w:rsidRPr="00FE622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3E4DBD" w:rsidRPr="00FE622C">
        <w:rPr>
          <w:rFonts w:ascii="TH SarabunPSK" w:hAnsi="TH SarabunPSK" w:cs="TH SarabunPSK"/>
          <w:sz w:val="32"/>
          <w:szCs w:val="32"/>
          <w:cs/>
        </w:rPr>
        <w:tab/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แผนพัฒนาจังหวัดร้อยเอ็ด 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2561 – 2564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ฉบับปี 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2562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ได้จัดทำบนพื้นฐานของกรอบยุทธศาสตร์ชาติระยะ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20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ปี (พ.ศ.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2560 – 2579)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ซึ่งเป็นแผนหลักของการพัฒนาประเทศ แผนพัฒนาเศรษฐกิจและสังคมแห่งชาติ ฉบับที่ </w:t>
      </w:r>
      <w:r w:rsidRPr="00346929">
        <w:rPr>
          <w:rFonts w:ascii="TH SarabunPSK" w:eastAsia="Times New Roman" w:hAnsi="TH SarabunPSK" w:cs="TH SarabunPSK"/>
          <w:sz w:val="32"/>
          <w:szCs w:val="32"/>
        </w:rPr>
        <w:t>12 (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2560 – 2564)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ยุทธศาสตร์การพัฒนาภาคตะวันออกเฉียงเหนือ และยุทธศาสตร์การจัดสรรงบประมาณรายจ่ายประจำปีงบประมาณ 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2562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รวมทั้ง การนำผลการวิเคราะห์ข้อมูลสภาพทั่วไป ปัญหาและความต้องการของประชาชน ตลอดจนการประเมินผลการพัฒนาที่ผ่านมา ศักยภาพการพัฒนาในปัจจุบัน และโอกาสในการพัฒนาในอนาคตของจังหวัด โดยนำมาวิเคราะห์จุดแข็ง จุดอ่อน โอกาส และอุปสรรค มาจัดทำแผนพัฒนาจังหวัดร้อยเอ็ด 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2561-2564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ฉบับปี พ.ศ. </w:t>
      </w:r>
      <w:r w:rsidRPr="00346929">
        <w:rPr>
          <w:rFonts w:ascii="TH SarabunPSK" w:eastAsia="Times New Roman" w:hAnsi="TH SarabunPSK" w:cs="TH SarabunPSK"/>
          <w:sz w:val="32"/>
          <w:szCs w:val="32"/>
        </w:rPr>
        <w:t xml:space="preserve">2562 </w:t>
      </w:r>
      <w:r w:rsidRPr="00346929">
        <w:rPr>
          <w:rFonts w:ascii="TH SarabunPSK" w:eastAsia="Times New Roman" w:hAnsi="TH SarabunPSK" w:cs="TH SarabunPSK"/>
          <w:sz w:val="32"/>
          <w:szCs w:val="32"/>
          <w:cs/>
        </w:rPr>
        <w:t>ซึ่งสรุปได้ ดังนี้</w:t>
      </w:r>
    </w:p>
    <w:p w:rsidR="00FE622C" w:rsidRPr="00346929" w:rsidRDefault="00FE622C" w:rsidP="008B68CF">
      <w:pPr>
        <w:shd w:val="clear" w:color="auto" w:fill="FFFFFF"/>
        <w:spacing w:before="150" w:after="150" w:line="300" w:lineRule="atLeast"/>
        <w:ind w:left="720" w:firstLine="720"/>
        <w:jc w:val="thaiDistribute"/>
        <w:outlineLvl w:val="3"/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  <w:t>1.</w:t>
      </w: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  <w:cs/>
        </w:rPr>
        <w:t>เป้าหมายการพัฒนา</w:t>
      </w:r>
    </w:p>
    <w:p w:rsidR="00FE622C" w:rsidRPr="00346929" w:rsidRDefault="00FE622C" w:rsidP="00B87DA4">
      <w:pPr>
        <w:shd w:val="clear" w:color="auto" w:fill="FFFFFF"/>
        <w:spacing w:after="150"/>
        <w:ind w:left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"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เป็นแหล่งผลิตข้าวหอมมะลิคุณภาพสูง ท่องเที่ยววัฒนธรรมอีสานและเมืองสุขภาพ ในปี พ.ศ.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2564"</w:t>
      </w:r>
    </w:p>
    <w:p w:rsidR="00FE622C" w:rsidRPr="00346929" w:rsidRDefault="00FE622C" w:rsidP="008B68CF">
      <w:pPr>
        <w:shd w:val="clear" w:color="auto" w:fill="FFFFFF"/>
        <w:spacing w:before="150" w:after="150" w:line="300" w:lineRule="atLeast"/>
        <w:ind w:left="720" w:firstLine="720"/>
        <w:jc w:val="thaiDistribute"/>
        <w:outlineLvl w:val="3"/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  <w:t>2.</w:t>
      </w:r>
      <w:proofErr w:type="spellStart"/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  <w:cs/>
        </w:rPr>
        <w:t>พันธ</w:t>
      </w:r>
      <w:proofErr w:type="spellEnd"/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  <w:cs/>
        </w:rPr>
        <w:t>กิจ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2.1 </w:t>
      </w:r>
      <w:r w:rsidRPr="00346929">
        <w:rPr>
          <w:cs/>
        </w:rPr>
        <w:t>ส่งเสริมและพัฒนากระบวนการผลิตข้าวหอมมะลิ เพื่อสร้างมูลค่าเพิ่มด้วยนวัตกรรมเพิ่มศักยภาพการบริหารทรัพยากรและสินค้าการเกษตรให้เป็นเกษตรปลอดภัย เกษตรอินทรีย์ เป็นมิตรต่อสิ่งแวดล้อม และเป็นแหล่งผลิตอาหารปลอดภัย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2.2 </w:t>
      </w:r>
      <w:r w:rsidRPr="00346929">
        <w:rPr>
          <w:cs/>
        </w:rPr>
        <w:t>พัฒนาให้จังหวัดเป็นศูนย์กลางการท่องเที่ยว การค้า การลงทุน เชื่อมโยงการบริการ สินค้า ผลิตภัณฑ์ชุมชน รวมทั้ง วัฒนธรรมอีสาน ค่านิยม และประเพณีที่ดีงาม สามารถผสมผสานกับการเปลี่ยนแปลงของสังคมสมัยใหม่ได้อย่างกลมกลืน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2.3 </w:t>
      </w:r>
      <w:r w:rsidRPr="00346929">
        <w:rPr>
          <w:cs/>
        </w:rPr>
        <w:t>พัฒนาคนให้มีคุณภาพ สร้างโอกาส สร้างอาชีพ รายได้ ให้ภาคประชาสังคม และส่งเสริมให้มีการดำเนินชีวิตตามแนวทางหลักปรัชญาของเศรษฐกิจพอเพียง ยกระดับคุณภาพชีวิตให้มีความมั่นคง มั่งคั่ง ยั่งยืน เพื่อสร้างภูมิคุ้มกันให้สามารถรองรับการเปลี่ยนแปลงอย่างมีประสิทธิภาพ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2.4 </w:t>
      </w:r>
      <w:r w:rsidRPr="00346929">
        <w:rPr>
          <w:cs/>
        </w:rPr>
        <w:t>อนุรักษ์และฟื้นฟูทรัพยากรธรรมชาติและสิ่งแวดล้อมให้มีคุณภาพ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2.5 </w:t>
      </w:r>
      <w:r w:rsidRPr="00346929">
        <w:rPr>
          <w:cs/>
        </w:rPr>
        <w:t>สร้างความมั่นคงภายในและส่งเสริมการให้บริการภาครัฐอย่างทั่วถึงและเป็นธรรม</w:t>
      </w:r>
    </w:p>
    <w:p w:rsidR="00FE622C" w:rsidRPr="00346929" w:rsidRDefault="00FE622C" w:rsidP="008B68CF">
      <w:pPr>
        <w:shd w:val="clear" w:color="auto" w:fill="FFFFFF"/>
        <w:spacing w:before="150" w:after="150" w:line="300" w:lineRule="atLeast"/>
        <w:ind w:left="720" w:firstLine="720"/>
        <w:jc w:val="thaiDistribute"/>
        <w:outlineLvl w:val="3"/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  <w:lastRenderedPageBreak/>
        <w:t>3.</w:t>
      </w: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  <w:cs/>
        </w:rPr>
        <w:t>วัตถุประสงค์รวม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3.1 </w:t>
      </w:r>
      <w:r w:rsidRPr="00346929">
        <w:rPr>
          <w:cs/>
        </w:rPr>
        <w:t>ข้าวหอมมะลิและผลิตภัณฑ์ข้าวหอมมะลิมีมูลค่าสูงและได้มาตรฐาน สามารถแข่งขันได้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3.2 </w:t>
      </w:r>
      <w:r w:rsidRPr="00346929">
        <w:rPr>
          <w:cs/>
        </w:rPr>
        <w:t>ประชาชนมีสุขภาวะที่ดี หลุดพ้นความยากจน พึ่งตนเองได้</w:t>
      </w:r>
    </w:p>
    <w:p w:rsidR="00FE622C" w:rsidRPr="00346929" w:rsidRDefault="00FE622C" w:rsidP="008B68CF">
      <w:pPr>
        <w:shd w:val="clear" w:color="auto" w:fill="FFFFFF"/>
        <w:spacing w:before="150" w:after="150" w:line="300" w:lineRule="atLeast"/>
        <w:ind w:left="720" w:firstLine="720"/>
        <w:jc w:val="thaiDistribute"/>
        <w:outlineLvl w:val="3"/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  <w:t>4.</w:t>
      </w: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  <w:cs/>
        </w:rPr>
        <w:t>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 xml:space="preserve">ประเด็นการพัฒนาที่ </w:t>
      </w:r>
      <w:r w:rsidRPr="00346929">
        <w:t xml:space="preserve">1 </w:t>
      </w:r>
      <w:r w:rsidRPr="00346929">
        <w:rPr>
          <w:cs/>
        </w:rPr>
        <w:t>เพิ่มศักยภาพการผลิตข้าวหอมมะลิและสินค้าเกษตร สู่มาตรฐานเกษตรอินทรีย์ และอาหารปลอดภัย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 xml:space="preserve">ประเด็นการพัฒนาที่ </w:t>
      </w:r>
      <w:r w:rsidRPr="00346929">
        <w:t xml:space="preserve">2 </w:t>
      </w:r>
      <w:r w:rsidRPr="00346929">
        <w:rPr>
          <w:cs/>
        </w:rPr>
        <w:t>ยกระดับการท่องเที่ยว การบริการ การค้า และการลงทุน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 xml:space="preserve">ประเด็นการพัฒนาที่ </w:t>
      </w:r>
      <w:r w:rsidRPr="00346929">
        <w:t xml:space="preserve">3 </w:t>
      </w:r>
      <w:r w:rsidRPr="00346929">
        <w:rPr>
          <w:cs/>
        </w:rPr>
        <w:t>พัฒนาและเสริมสร้างศักยภาพคน และสังคม ให้เข้มแข็ง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 xml:space="preserve">ประเด็นการพัฒนาที่ </w:t>
      </w:r>
      <w:r w:rsidRPr="00346929">
        <w:t xml:space="preserve">4 </w:t>
      </w:r>
      <w:r w:rsidRPr="00346929">
        <w:rPr>
          <w:cs/>
        </w:rPr>
        <w:t>สร้างความสมดุลทรัพยากรธรรมชาติและสิ่งแวดล้อม ให้มีคุณภาพและยั่งยืน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 xml:space="preserve">ประเด็นการพัฒนาที่ </w:t>
      </w:r>
      <w:r w:rsidRPr="00346929">
        <w:t xml:space="preserve">5 </w:t>
      </w:r>
      <w:r w:rsidRPr="00346929">
        <w:rPr>
          <w:cs/>
        </w:rPr>
        <w:t>รักษาความมั่นคงภายใน และการบริหารจัดการภาครัฐ</w:t>
      </w:r>
    </w:p>
    <w:p w:rsidR="00FE622C" w:rsidRPr="00346929" w:rsidRDefault="00FE622C" w:rsidP="008B68CF">
      <w:pPr>
        <w:shd w:val="clear" w:color="auto" w:fill="FFFFFF"/>
        <w:spacing w:before="150" w:after="150" w:line="300" w:lineRule="atLeast"/>
        <w:ind w:left="720"/>
        <w:jc w:val="thaiDistribute"/>
        <w:outlineLvl w:val="3"/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</w:rPr>
        <w:t>5.</w:t>
      </w:r>
      <w:r w:rsidRPr="00346929">
        <w:rPr>
          <w:rFonts w:ascii="TH SarabunPSK" w:eastAsia="Times New Roman" w:hAnsi="TH SarabunPSK" w:cs="TH SarabunPSK"/>
          <w:b/>
          <w:bCs/>
          <w:color w:val="006699"/>
          <w:sz w:val="32"/>
          <w:szCs w:val="32"/>
          <w:cs/>
        </w:rPr>
        <w:t>แผนงานตามประเด็นการพัฒนา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5.1 </w:t>
      </w:r>
      <w:r w:rsidRPr="00346929">
        <w:rPr>
          <w:cs/>
        </w:rPr>
        <w:t xml:space="preserve">ประเด็นการพัฒนาที่ </w:t>
      </w:r>
      <w:r w:rsidRPr="00346929">
        <w:t xml:space="preserve">1 </w:t>
      </w:r>
      <w:r w:rsidRPr="00346929">
        <w:rPr>
          <w:cs/>
        </w:rPr>
        <w:t>เพิ่มศักยภาพการผลิตข้าวหอมมะลิและสินค้าเกษตรสู่มาตรฐานเกษตรอินทรีย์ และอาหารปลอดภัย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>วัตถุประสงค์ของประเด็นการพัฒนา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เพื่อสร้างมูลค่าเพิ่มข้าวหอมมะลิและสินค้าเกษตร มาตรฐานเกษตรอินทรีย์ อาหารปลอดภัย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เพิ่มมูลค่าผลิตภัณฑ์มวลรวมภาคการเกษตรของจังหวัดเติบโตเพิ่มขึ้น</w:t>
      </w:r>
    </w:p>
    <w:p w:rsidR="00FE622C" w:rsidRPr="00FC71E5" w:rsidRDefault="00FE622C" w:rsidP="008B68CF">
      <w:pPr>
        <w:pStyle w:val="Content"/>
        <w:ind w:firstLine="0"/>
        <w:rPr>
          <w:b/>
          <w:bCs/>
        </w:rPr>
      </w:pPr>
      <w:r w:rsidRPr="00FC71E5">
        <w:rPr>
          <w:b/>
          <w:bCs/>
          <w:cs/>
        </w:rPr>
        <w:t>เป้าหมายและตัวชี้วัด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ผลผลิตข้าวหอมมะลิเฉลี่ยต่อไร่เพิ่มขึ้น (</w:t>
      </w:r>
      <w:r w:rsidRPr="00346929">
        <w:t xml:space="preserve">10 </w:t>
      </w:r>
      <w:r w:rsidRPr="00346929">
        <w:rPr>
          <w:cs/>
        </w:rPr>
        <w:t>กิโลกรัมต่อปี)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 xml:space="preserve">อัตราการขยายตัวมูลค่าผลผลิตภาคการเกษตร (ร้อยละ </w:t>
      </w:r>
      <w:r w:rsidRPr="00346929">
        <w:t xml:space="preserve">2 </w:t>
      </w:r>
      <w:r w:rsidRPr="00346929">
        <w:rPr>
          <w:cs/>
        </w:rPr>
        <w:t>ต่อปี)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 xml:space="preserve">ร้อยละของจำนวนแปลงฟาร์มเป้าหมายที่ปลูกข้าวหอมมะลิและสินค้าเกษตรได้รับมาตรฐานเกษตรปลอดภัย/เกษตรอินทรีย์ (ร้อยละ </w:t>
      </w:r>
      <w:r w:rsidRPr="00346929">
        <w:t>60)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 xml:space="preserve">พื้นที่การเกษตรแบบแปลงใหญ่ได้รับการส่งเสริมและพัฒนาเพิ่มขึ้น </w:t>
      </w:r>
      <w:r w:rsidRPr="00346929">
        <w:t xml:space="preserve">50 </w:t>
      </w:r>
      <w:r w:rsidRPr="00346929">
        <w:rPr>
          <w:cs/>
        </w:rPr>
        <w:t>แปลง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5. </w:t>
      </w:r>
      <w:r w:rsidRPr="00346929">
        <w:rPr>
          <w:cs/>
        </w:rPr>
        <w:t xml:space="preserve">ร้อยละของหมู่บ้านมีตลาดสินค้าเกษตรชุมชนในปี </w:t>
      </w:r>
      <w:r w:rsidRPr="00346929">
        <w:t>2564 (</w:t>
      </w:r>
      <w:r w:rsidRPr="00346929">
        <w:rPr>
          <w:cs/>
        </w:rPr>
        <w:t xml:space="preserve">ร้อยละ </w:t>
      </w:r>
      <w:r w:rsidRPr="00346929">
        <w:t>50)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แนวทางการพัฒนา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พัฒนาพื้นที่ทุ่งกุลาร้องไห้และพื้นที่ที่มีศักยภาพของจังหวัดเป็นแหล่งผลิตข้าวหอมมะลิคุณภาพสูงภายใต้มาตรฐานเกษตรปลอดภัยและอินทรีย์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ส่งเสริมการปรับเปลี่ยนพื้นที่นาไม่เหมาะสมไปสู่สินค้าเกษตรชนิดใหม่ หรือเกษตรกรรมทางเลือก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>พัฒนาศักยภาพกระบวนการผลิตสินค้าเกษตร และแปรรูป ด้วยเทคโนโลยีและนวัตกรรม ภายใต้เกษตรอินทรีย์ สอดคล้องกับความต้องการของตลาด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>ส่งเสริมและพัฒนาเกษตรกร และสถาบันเกษตรกรให้พึ่งตนเองได้ตามหลักปรัชญาของเศรษฐกิจพอเพียง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5. </w:t>
      </w:r>
      <w:r w:rsidRPr="00346929">
        <w:rPr>
          <w:cs/>
        </w:rPr>
        <w:t>ส่งเสริมตลาดสินค้าเกษตรในท้องถิ่นและตลาดอิเล็กทรอนิกส์อย่างทั่วถึง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5.2 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ประเด็นการพัฒนาที่ 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2 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ยกระดับการท่องเที่ยว การบริการ การค้า และการลงทุน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lastRenderedPageBreak/>
        <w:t>วัตถุประสงค์ของประเด็นการพัฒนา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เป็นศูนย์กลางการท่องเที่ยว การบริการ การค้า และการลงทุน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เศรษฐกิจดีและมีอัตราการขยายตัวมูลค่าผลิตภัณฑ์มวลรวมของภาคนอกการเกษตรของจังหวัดเพิ่มขึ้น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เป้าหมายและตัวชี้วัด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 xml:space="preserve">มูลค่าการค้าและการลงทุนเพิ่มขึ้น (ร้อยละ </w:t>
      </w:r>
      <w:r w:rsidRPr="00346929">
        <w:t xml:space="preserve">2 </w:t>
      </w:r>
      <w:r w:rsidRPr="00346929">
        <w:rPr>
          <w:cs/>
        </w:rPr>
        <w:t>ต่อปี)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 xml:space="preserve">รายได้จากการท่องเที่ยวของจังหวัดเพิ่มขึ้น (ร้อยละ </w:t>
      </w:r>
      <w:r w:rsidRPr="00346929">
        <w:t xml:space="preserve">5 </w:t>
      </w:r>
      <w:r w:rsidRPr="00346929">
        <w:rPr>
          <w:cs/>
        </w:rPr>
        <w:t>ต่อปี)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 xml:space="preserve">อัตราการขยายตัวภาคบริการเพิ่มขึ้น (ร้อยละ </w:t>
      </w:r>
      <w:r w:rsidRPr="00346929">
        <w:t xml:space="preserve">2 </w:t>
      </w:r>
      <w:r w:rsidRPr="00346929">
        <w:rPr>
          <w:cs/>
        </w:rPr>
        <w:t>ต่อปี)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 xml:space="preserve">รายได้จากการจำหน่ายสินค้า </w:t>
      </w:r>
      <w:r w:rsidRPr="00346929">
        <w:t xml:space="preserve">OTOP </w:t>
      </w:r>
      <w:r w:rsidRPr="00346929">
        <w:rPr>
          <w:cs/>
        </w:rPr>
        <w:t xml:space="preserve">เพิ่มขึ้น (ร้อยละ </w:t>
      </w:r>
      <w:r w:rsidRPr="00346929">
        <w:t xml:space="preserve">10 </w:t>
      </w:r>
      <w:r w:rsidRPr="00346929">
        <w:rPr>
          <w:cs/>
        </w:rPr>
        <w:t>ต่อปี)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แนวทางการพัฒนา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พัฒนาแหล่งท่องเที่ยวให้ได้มาตรฐาน และส่งเสริมกิจกรรมท่องเที่ยวและงานประเพณี</w:t>
      </w:r>
      <w:r w:rsidRPr="00346929">
        <w:t xml:space="preserve"> </w:t>
      </w:r>
      <w:r w:rsidRPr="00346929">
        <w:rPr>
          <w:cs/>
        </w:rPr>
        <w:t>วัฒนธรรมอีสานต่อเนื่องทั้งปี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พัฒนาระบบโครงสร้างพื้นฐาน การคมนาคมขนส่ง และระบบ</w:t>
      </w:r>
      <w:proofErr w:type="spellStart"/>
      <w:r w:rsidRPr="00346929">
        <w:rPr>
          <w:cs/>
        </w:rPr>
        <w:t>โล</w:t>
      </w:r>
      <w:proofErr w:type="spellEnd"/>
      <w:r w:rsidRPr="00346929">
        <w:rPr>
          <w:cs/>
        </w:rPr>
        <w:t>จิ</w:t>
      </w:r>
      <w:proofErr w:type="spellStart"/>
      <w:r w:rsidRPr="00346929">
        <w:rPr>
          <w:cs/>
        </w:rPr>
        <w:t>สติกส์</w:t>
      </w:r>
      <w:proofErr w:type="spellEnd"/>
      <w:r w:rsidRPr="00346929">
        <w:rPr>
          <w:cs/>
        </w:rPr>
        <w:t>ให้ได้มาตรฐาน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>ส่งเสริมตลาดการค้า การลงทุน อุตสาหกรรมสร้างสรรค์ และส่งเสริมการจัดบริการ</w:t>
      </w:r>
      <w:r w:rsidRPr="00346929">
        <w:t xml:space="preserve"> </w:t>
      </w:r>
      <w:r w:rsidRPr="00346929">
        <w:rPr>
          <w:cs/>
        </w:rPr>
        <w:t>สุขภาพ (</w:t>
      </w:r>
      <w:r w:rsidRPr="00346929">
        <w:t>Medical Hub)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 xml:space="preserve">พัฒนาผู้ประกอบการและเศรษฐกิจชุมชน และพัฒนา </w:t>
      </w:r>
      <w:r w:rsidRPr="00346929">
        <w:t xml:space="preserve">SMEs </w:t>
      </w:r>
      <w:r w:rsidRPr="00346929">
        <w:rPr>
          <w:cs/>
        </w:rPr>
        <w:t>เพื่อการค้าและส่งออก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5.3 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ประเด็นการพัฒนาที่ 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3 </w:t>
      </w: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พัฒนาและเสริมสร้างศักยภาพคน และสังคม ให้เข้มแข็ง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วัตถุประสงค์ของประเด็นการพัฒนา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เพื่อให้คนได้รับการพัฒนาเหมาะสมตามวัย มีคุณภาพ เป็นคนดีคนเก่ง มีอาชีพมีรายได้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คนมีสุขภาวะที่ดี สังคมเข้มแข็ง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เป้าหมายและตัวชี้วัด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 xml:space="preserve">ร้อยละของเด็กและเยาวชนได้รับการเรียนรู้ พัฒนาทักษะชีวิตตามเกณฑ์มาตรฐานการศึกษาขั้นพื้นฐาน (ร้อยละ </w:t>
      </w:r>
      <w:r w:rsidRPr="00346929">
        <w:t>100)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 xml:space="preserve">ไอคิวของเด็ก เยาวชน อายุ </w:t>
      </w:r>
      <w:r w:rsidRPr="00346929">
        <w:t xml:space="preserve">6 – 15 </w:t>
      </w:r>
      <w:r w:rsidRPr="00346929">
        <w:rPr>
          <w:cs/>
        </w:rPr>
        <w:t xml:space="preserve">ปี เฉลี่ยเพิ่มขึ้นในปี พ.ศ. </w:t>
      </w:r>
      <w:r w:rsidRPr="00346929">
        <w:t xml:space="preserve">2564 </w:t>
      </w:r>
      <w:r w:rsidRPr="00346929">
        <w:rPr>
          <w:cs/>
        </w:rPr>
        <w:t xml:space="preserve">เท่ากับ </w:t>
      </w:r>
      <w:r w:rsidRPr="00346929">
        <w:t>101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 xml:space="preserve">อัตราการตายของผู้ที่เป็นโรคหัวใจและหลอดเลือด มะเร็ง เบาหวาน และทางเดินหายใจเรื้อรังลดลง ร้อยละ </w:t>
      </w:r>
      <w:r w:rsidRPr="00346929">
        <w:t>20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 xml:space="preserve">ร้อยละของผลิตภาพแรงงานจังหวัดเพิ่มขึ้น ร้อยละ </w:t>
      </w:r>
      <w:r w:rsidRPr="00346929">
        <w:t xml:space="preserve">2 </w:t>
      </w:r>
      <w:r w:rsidRPr="00346929">
        <w:rPr>
          <w:cs/>
        </w:rPr>
        <w:t>ต่อปี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5. </w:t>
      </w:r>
      <w:r w:rsidRPr="00346929">
        <w:rPr>
          <w:cs/>
        </w:rPr>
        <w:t xml:space="preserve">ร้อยละของผู้สูงอายุเข้าสู่ระบบการเตรียมความพร้อมเข้าสู่สังคมผู้สูงอายุ (ร้อยละ </w:t>
      </w:r>
      <w:r w:rsidRPr="00346929">
        <w:t>95)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6. </w:t>
      </w:r>
      <w:r w:rsidRPr="00346929">
        <w:rPr>
          <w:cs/>
        </w:rPr>
        <w:t xml:space="preserve">ร้อยละของครัวเรือนยากจนเป้าหมายที่มีรายได้ต่ำกว่าเกณฑ์ </w:t>
      </w:r>
      <w:proofErr w:type="spellStart"/>
      <w:r w:rsidRPr="00346929">
        <w:rPr>
          <w:cs/>
        </w:rPr>
        <w:t>จปฐ</w:t>
      </w:r>
      <w:proofErr w:type="spellEnd"/>
      <w:r w:rsidRPr="00346929">
        <w:rPr>
          <w:cs/>
        </w:rPr>
        <w:t xml:space="preserve">. ลดลง (ร้อยละ </w:t>
      </w:r>
      <w:r w:rsidRPr="00346929">
        <w:t>80)</w:t>
      </w:r>
    </w:p>
    <w:p w:rsidR="00FE622C" w:rsidRPr="00346929" w:rsidRDefault="00FE622C" w:rsidP="008B68CF">
      <w:pPr>
        <w:shd w:val="clear" w:color="auto" w:fill="FFFFFF"/>
        <w:spacing w:after="150"/>
        <w:ind w:left="720" w:firstLine="120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46929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แนวทางการพัฒนา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ยกระดับคุณภาพการศึกษาและการเรียนรู้ให้มีคุณภาพเท่าเทียมและทั่วถึง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สร้างเสริมให้คนมีสุขภาวะที่ดีและสร้างเมืองสุขภาพ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>สร้างความเสมอภาครองรับสังคมผู้สูงอายุ และจัดสวัสดิการสังคมให้มีคุณภาพ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>พัฒนาและยกระดับผลิตภาพแรงงาน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5. </w:t>
      </w:r>
      <w:r w:rsidRPr="00346929">
        <w:rPr>
          <w:cs/>
        </w:rPr>
        <w:t>แก้ไขปัญหาความยากจน ลดความเหลื่อมล้ำทางด้านเศรษฐกิจและสังคม</w:t>
      </w:r>
    </w:p>
    <w:p w:rsidR="00FE622C" w:rsidRPr="00FC71E5" w:rsidRDefault="00FE622C" w:rsidP="008B68CF">
      <w:pPr>
        <w:pStyle w:val="Content"/>
        <w:ind w:left="1440" w:firstLine="0"/>
        <w:rPr>
          <w:b/>
          <w:bCs/>
        </w:rPr>
      </w:pPr>
      <w:r w:rsidRPr="00FC71E5">
        <w:rPr>
          <w:b/>
          <w:bCs/>
        </w:rPr>
        <w:lastRenderedPageBreak/>
        <w:t xml:space="preserve">5.4 </w:t>
      </w:r>
      <w:r w:rsidRPr="00FC71E5">
        <w:rPr>
          <w:b/>
          <w:bCs/>
          <w:cs/>
        </w:rPr>
        <w:t xml:space="preserve">ประเด็นการพัฒนาที่ </w:t>
      </w:r>
      <w:r w:rsidRPr="00FC71E5">
        <w:rPr>
          <w:b/>
          <w:bCs/>
        </w:rPr>
        <w:t xml:space="preserve">4 </w:t>
      </w:r>
      <w:r w:rsidRPr="00FC71E5">
        <w:rPr>
          <w:b/>
          <w:bCs/>
          <w:cs/>
        </w:rPr>
        <w:t>สร้างความสมดุลทรัพยากรธรรมชาติและสิ่งแวดล้อมให้มีคุณภาพและยั่งยืน</w:t>
      </w:r>
    </w:p>
    <w:p w:rsidR="00FE622C" w:rsidRPr="00FC71E5" w:rsidRDefault="00FC71E5" w:rsidP="008B68CF">
      <w:pPr>
        <w:pStyle w:val="Content"/>
        <w:ind w:firstLine="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 </w:t>
      </w:r>
      <w:r w:rsidR="00FE622C" w:rsidRPr="00FC71E5">
        <w:rPr>
          <w:b/>
          <w:bCs/>
          <w:cs/>
        </w:rPr>
        <w:t>วัตถุประสงค์ของประเด็นการพัฒนา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เกษตรกรมีน้ำใช้เพื่อการเกษตรเพียงพอตลอดทั้งปี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คืนความอุดมสมบูรณ์ สร้างความสมดุลแก่ระบบนิเวศน์ เพื่อรองรับการเปลี่ยนแปลงของสภาพภูมิอากาศ</w:t>
      </w:r>
    </w:p>
    <w:p w:rsidR="00FE622C" w:rsidRPr="00FC71E5" w:rsidRDefault="00FC71E5" w:rsidP="008B68CF">
      <w:pPr>
        <w:pStyle w:val="Content"/>
        <w:ind w:firstLine="0"/>
        <w:rPr>
          <w:b/>
          <w:bCs/>
        </w:rPr>
      </w:pPr>
      <w:r>
        <w:rPr>
          <w:b/>
          <w:bCs/>
          <w:cs/>
        </w:rPr>
        <w:tab/>
        <w:t xml:space="preserve">     </w:t>
      </w:r>
      <w:r w:rsidR="00FE622C" w:rsidRPr="00FC71E5">
        <w:rPr>
          <w:b/>
          <w:bCs/>
          <w:cs/>
        </w:rPr>
        <w:t>เป้าหมายและตัวชี้วัด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 xml:space="preserve">ร้อยละของหมู่บ้านมีน้ำใช้เพื่อการเกษตรเพียงพอตลอดทั้งปี (ร้อยละ </w:t>
      </w:r>
      <w:r w:rsidRPr="00346929">
        <w:t xml:space="preserve">95 </w:t>
      </w:r>
      <w:r w:rsidRPr="00346929">
        <w:rPr>
          <w:cs/>
        </w:rPr>
        <w:t>ต่อปี)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 xml:space="preserve">พื้นที่ป่าไม้เพิ่มขึ้น จำนวน </w:t>
      </w:r>
      <w:r w:rsidRPr="00346929">
        <w:t xml:space="preserve">600 </w:t>
      </w:r>
      <w:r w:rsidRPr="00346929">
        <w:rPr>
          <w:cs/>
        </w:rPr>
        <w:t>ไร่/ปี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 xml:space="preserve">ขยะมูลฝอยชุมชนและของเสียอันตรายชุมชนได้รับการจัดการอย่างถูกต้อง ร้อยละ </w:t>
      </w:r>
      <w:r w:rsidRPr="00346929">
        <w:t>15</w:t>
      </w:r>
    </w:p>
    <w:p w:rsidR="00FE622C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 xml:space="preserve">ครัวเรือนมีการใช้พลังงานทดแทนเพิ่มขึ้นต่อปี ร้อยละ </w:t>
      </w:r>
      <w:r w:rsidR="0085252E">
        <w:t>0.5</w:t>
      </w:r>
    </w:p>
    <w:p w:rsidR="0085252E" w:rsidRPr="00346929" w:rsidRDefault="0085252E" w:rsidP="008B68CF">
      <w:pPr>
        <w:pStyle w:val="Content"/>
        <w:ind w:left="1440"/>
      </w:pPr>
    </w:p>
    <w:p w:rsidR="00FE622C" w:rsidRPr="00FC71E5" w:rsidRDefault="00FC71E5" w:rsidP="008B68CF">
      <w:pPr>
        <w:pStyle w:val="Content"/>
        <w:ind w:firstLine="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</w:t>
      </w:r>
      <w:r w:rsidR="00FE622C" w:rsidRPr="00FC71E5">
        <w:rPr>
          <w:b/>
          <w:bCs/>
          <w:cs/>
        </w:rPr>
        <w:t>แนวทางการพัฒนา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พัฒนาแหล่งน้ำ และเพิ่มประสิทธิภาพบริหารจัดการน้ำเพื่อการพัฒนาที่ยั่งยืน</w:t>
      </w:r>
    </w:p>
    <w:p w:rsidR="0085252E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ฟื้นฟูป่าไม้ให้อุดมสมบูรณ์และรักษาความหลากหลายทางชีวภาพในพื้นที่ต้นน้ำและป่า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>ชุมชน</w:t>
      </w:r>
    </w:p>
    <w:p w:rsidR="0085252E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>บริหารจัดการแก้ไขปัญหาขยะอย่างเป็นระบบและแก้ไขปัญหาสิ่งแวดล้อมอื่น ๆ ให้มี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>คุณภาพ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>พัฒนาและใช้พลังงานที่เป็นมิตรต่อสิ่งแวดล้อม</w:t>
      </w:r>
    </w:p>
    <w:p w:rsidR="00FE622C" w:rsidRPr="00FC71E5" w:rsidRDefault="00FC71E5" w:rsidP="008B68CF">
      <w:pPr>
        <w:pStyle w:val="Content"/>
        <w:ind w:firstLine="0"/>
        <w:rPr>
          <w:b/>
          <w:bCs/>
        </w:rPr>
      </w:pPr>
      <w:r>
        <w:rPr>
          <w:b/>
          <w:bCs/>
        </w:rPr>
        <w:tab/>
      </w:r>
      <w:r w:rsidR="00FE622C" w:rsidRPr="00FC71E5">
        <w:rPr>
          <w:b/>
          <w:bCs/>
        </w:rPr>
        <w:t xml:space="preserve">5.5 </w:t>
      </w:r>
      <w:r w:rsidR="00FE622C" w:rsidRPr="00FC71E5">
        <w:rPr>
          <w:b/>
          <w:bCs/>
          <w:cs/>
        </w:rPr>
        <w:t xml:space="preserve">ประเด็นการพัฒนาที่ </w:t>
      </w:r>
      <w:r w:rsidR="00FE622C" w:rsidRPr="00FC71E5">
        <w:rPr>
          <w:b/>
          <w:bCs/>
        </w:rPr>
        <w:t xml:space="preserve">5 </w:t>
      </w:r>
      <w:r w:rsidR="00FE622C" w:rsidRPr="00FC71E5">
        <w:rPr>
          <w:b/>
          <w:bCs/>
          <w:cs/>
        </w:rPr>
        <w:t>รักษาความมั่นคงภายในและการบริหารจัดการภาครัฐ</w:t>
      </w:r>
    </w:p>
    <w:p w:rsidR="00FE622C" w:rsidRPr="00FC71E5" w:rsidRDefault="00FE622C" w:rsidP="008B68CF">
      <w:pPr>
        <w:pStyle w:val="Content"/>
        <w:ind w:left="1440"/>
        <w:rPr>
          <w:b/>
          <w:bCs/>
        </w:rPr>
      </w:pPr>
      <w:r w:rsidRPr="00FC71E5">
        <w:rPr>
          <w:b/>
          <w:bCs/>
          <w:cs/>
        </w:rPr>
        <w:t>วัตถุประสงค์ของประเด็นการพัฒนา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>ประชาชนมีความมั่นคง ปลอดภัยในชีวิตและทรัพย์สิน ได้รับบริการจากหน่วยงานภาครัฐด้วยความเสมอภาคและเป็นธรรม</w:t>
      </w:r>
    </w:p>
    <w:p w:rsidR="00FE622C" w:rsidRPr="00FC71E5" w:rsidRDefault="00FC71E5" w:rsidP="008B68CF">
      <w:pPr>
        <w:pStyle w:val="Content"/>
        <w:ind w:firstLine="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</w:t>
      </w:r>
      <w:r w:rsidR="00FE622C" w:rsidRPr="00FC71E5">
        <w:rPr>
          <w:b/>
          <w:bCs/>
          <w:cs/>
        </w:rPr>
        <w:t>เป้าหมายและตัวชี้วัด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 xml:space="preserve">ร้อยละของจำนวนคดีอาชญากรรมในคดี </w:t>
      </w:r>
      <w:r w:rsidRPr="00346929">
        <w:t xml:space="preserve">5 </w:t>
      </w:r>
      <w:r w:rsidRPr="00346929">
        <w:rPr>
          <w:cs/>
        </w:rPr>
        <w:t xml:space="preserve">กลุ่ม จับกุมผู้กระทำผิด (ร้อยละ </w:t>
      </w:r>
      <w:r w:rsidRPr="00346929">
        <w:t>85)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 xml:space="preserve">จำนวนหมู่บ้านสีขาวปลอดยาเสพติด (ร้อยละ </w:t>
      </w:r>
      <w:r w:rsidRPr="00346929">
        <w:t>95)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 xml:space="preserve">อัตราผู้เสียชีวิตจากอุบัติเหตุจราจรทางบกลดลง </w:t>
      </w:r>
      <w:r w:rsidRPr="00346929">
        <w:t xml:space="preserve">2 </w:t>
      </w:r>
      <w:r w:rsidRPr="00346929">
        <w:rPr>
          <w:cs/>
        </w:rPr>
        <w:t>คนต่อประชากรหนึ่งแสนคนต่อปี</w:t>
      </w:r>
    </w:p>
    <w:p w:rsidR="00FE622C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 xml:space="preserve">ร้อยละของระดับความพึงพอใจของผู้รับบริการต่อหน่วยงานภาครัฐ (ร้อยละ </w:t>
      </w:r>
      <w:r w:rsidRPr="00346929">
        <w:t>90)</w:t>
      </w:r>
    </w:p>
    <w:p w:rsidR="00FC71E5" w:rsidRPr="00346929" w:rsidRDefault="00FC71E5" w:rsidP="008B68CF">
      <w:pPr>
        <w:pStyle w:val="Content"/>
        <w:ind w:left="1440"/>
      </w:pPr>
    </w:p>
    <w:p w:rsidR="00FE622C" w:rsidRPr="00346929" w:rsidRDefault="00FE622C" w:rsidP="008B68CF">
      <w:pPr>
        <w:pStyle w:val="Content"/>
        <w:ind w:left="1440"/>
      </w:pPr>
      <w:r w:rsidRPr="00346929">
        <w:rPr>
          <w:cs/>
        </w:rPr>
        <w:t>แนวทางการพัฒนา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1. </w:t>
      </w:r>
      <w:r w:rsidRPr="00346929">
        <w:rPr>
          <w:cs/>
        </w:rPr>
        <w:t>เสริมสร้างการมีส่วนร่วมด้านความมั่นคงภายในให้มีประสิทธิภาพ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2. </w:t>
      </w:r>
      <w:r w:rsidRPr="00346929">
        <w:rPr>
          <w:cs/>
        </w:rPr>
        <w:t>ป้องกันและปราบปรามปัญหาอาชญากรรม ปัญหายาเสพติด</w:t>
      </w:r>
    </w:p>
    <w:p w:rsidR="00FE622C" w:rsidRPr="00346929" w:rsidRDefault="00FE622C" w:rsidP="008B68CF">
      <w:pPr>
        <w:pStyle w:val="Content"/>
        <w:ind w:left="1440"/>
      </w:pPr>
      <w:r w:rsidRPr="00346929">
        <w:t xml:space="preserve">3. </w:t>
      </w:r>
      <w:r w:rsidRPr="00346929">
        <w:rPr>
          <w:cs/>
        </w:rPr>
        <w:t>เพิ่มศักยภาพการเตรียมความพร้อมรองรับการเกิดอุบัติภัยทางธรรมชาติ</w:t>
      </w:r>
    </w:p>
    <w:p w:rsidR="00FE622C" w:rsidRDefault="00FE622C" w:rsidP="008B68CF">
      <w:pPr>
        <w:pStyle w:val="Content"/>
        <w:ind w:left="1440"/>
      </w:pPr>
      <w:r w:rsidRPr="00346929">
        <w:t xml:space="preserve">4. </w:t>
      </w:r>
      <w:r w:rsidRPr="00346929">
        <w:rPr>
          <w:cs/>
        </w:rPr>
        <w:t>เพิ่มประสิทธิภาพและพัฒนาสมรรถนะบุคลากรและการให้บริการภาครั</w:t>
      </w:r>
      <w:r w:rsidR="00FC71E5">
        <w:rPr>
          <w:rFonts w:hint="cs"/>
          <w:cs/>
        </w:rPr>
        <w:t>ฐ</w:t>
      </w:r>
    </w:p>
    <w:p w:rsidR="00BB04EF" w:rsidRP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>1.5  ไทยแลนด์ 4.</w:t>
      </w:r>
      <w:r w:rsidRPr="00BB04EF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BB04EF">
        <w:rPr>
          <w:rFonts w:ascii="TH SarabunPSK" w:hAnsi="TH SarabunPSK" w:cs="TH SarabunPSK"/>
          <w:b/>
          <w:bCs/>
          <w:sz w:val="32"/>
          <w:szCs w:val="32"/>
        </w:rPr>
        <w:t xml:space="preserve">THAILAND </w:t>
      </w:r>
      <w:r w:rsidRPr="00BB04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>.0)</w:t>
      </w:r>
    </w:p>
    <w:p w:rsidR="00BB04EF" w:rsidRDefault="00BB04EF" w:rsidP="0085252E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04EF">
        <w:rPr>
          <w:rFonts w:ascii="TH SarabunPSK" w:hAnsi="TH SarabunPSK" w:cs="TH SarabunPSK"/>
          <w:sz w:val="32"/>
          <w:szCs w:val="32"/>
          <w:cs/>
        </w:rPr>
        <w:t>การจัดทำแผนพัฒนาท้องถิ่นต้องมีความสัมพันธ์กับ</w:t>
      </w:r>
      <w:r>
        <w:rPr>
          <w:rFonts w:ascii="TH SarabunPSK" w:hAnsi="TH SarabunPSK" w:cs="TH SarabunPSK"/>
          <w:sz w:val="32"/>
          <w:szCs w:val="32"/>
          <w:cs/>
        </w:rPr>
        <w:t>ไทยแลนด์ 4.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B04EF">
        <w:rPr>
          <w:rFonts w:ascii="TH SarabunPSK" w:hAnsi="TH SarabunPSK" w:cs="TH SarabunPSK"/>
          <w:sz w:val="32"/>
          <w:szCs w:val="32"/>
          <w:cs/>
        </w:rPr>
        <w:t xml:space="preserve">  โดยให้ความสำคัญกับการพัฒนาด้านเทคโนโลยี</w:t>
      </w:r>
      <w:r w:rsidRPr="00BB04EF"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กลุ่มอาหาร  เกษตร และเทคโนโลยีชีวภาพ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 xml:space="preserve"> กลุ่มสาธารณสุข สุขภาพ และเทคโนโลยีทางการแพทย์ กลุ่มเครื่องมือ อุปกรณ์อัจฉริยะ หุ่นยนต์ และระบบเครื่องกลที่ใช้ระบบอิเล็กทรอนิกส์ควบคุม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  </w:t>
      </w:r>
      <w:r w:rsidRPr="00BB04EF"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 xml:space="preserve">กลุ่มดิจิตอล เทคโนโลยีอินเตอร์เน็ตที่เชื่อมต่อและบังคับอุปกรณ์ต่างๆ </w:t>
      </w:r>
      <w:r w:rsidRPr="00BB04EF"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lastRenderedPageBreak/>
        <w:t>ปัญญาประดิษฐ์และเทคโนโลยีสมองกลฝังตัว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กลุ่มอุตสาหกรรมสร้างสรรค์ วัฒนธรรม และบริการที่มีมูลค่าสูง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Fonts w:ascii="TH SarabunPSK" w:hAnsi="TH SarabunPSK" w:cs="TH SarabunPSK"/>
          <w:sz w:val="32"/>
          <w:szCs w:val="32"/>
        </w:rPr>
        <w:t xml:space="preserve"> </w:t>
      </w:r>
      <w:r w:rsidRPr="00BB04EF">
        <w:rPr>
          <w:rFonts w:ascii="TH SarabunPSK" w:hAnsi="TH SarabunPSK" w:cs="TH SarabunPSK"/>
          <w:sz w:val="32"/>
          <w:szCs w:val="32"/>
          <w:cs/>
        </w:rPr>
        <w:t>โดยรายละเอียด</w:t>
      </w:r>
      <w:r>
        <w:rPr>
          <w:rFonts w:ascii="TH SarabunPSK" w:hAnsi="TH SarabunPSK" w:cs="TH SarabunPSK"/>
          <w:sz w:val="32"/>
          <w:szCs w:val="32"/>
          <w:cs/>
        </w:rPr>
        <w:t>ไทยแลนด์ 4.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B04EF">
        <w:rPr>
          <w:rFonts w:ascii="TH SarabunPSK" w:hAnsi="TH SarabunPSK" w:cs="TH SarabunPSK"/>
          <w:sz w:val="32"/>
          <w:szCs w:val="32"/>
          <w:cs/>
        </w:rPr>
        <w:t xml:space="preserve"> มีดังนี้</w:t>
      </w:r>
    </w:p>
    <w:p w:rsidR="0085252E" w:rsidRPr="0085252E" w:rsidRDefault="0085252E" w:rsidP="0085252E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10"/>
          <w:szCs w:val="10"/>
        </w:rPr>
      </w:pPr>
    </w:p>
    <w:p w:rsidR="00BB04EF" w:rsidRPr="00BB04EF" w:rsidRDefault="0085252E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 w:rsidRPr="00BB04E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6EE91E9" wp14:editId="296056BC">
            <wp:simplePos x="0" y="0"/>
            <wp:positionH relativeFrom="column">
              <wp:posOffset>1838325</wp:posOffset>
            </wp:positionH>
            <wp:positionV relativeFrom="paragraph">
              <wp:posOffset>8255</wp:posOffset>
            </wp:positionV>
            <wp:extent cx="2628900" cy="3286125"/>
            <wp:effectExtent l="0" t="0" r="0" b="0"/>
            <wp:wrapNone/>
            <wp:docPr id="1" name="รูปภาพ 1" descr="ผลการค้นหารูปภาพสำหรับ ไทยแลนด์ 4.0 ประกอบด้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ผลการค้นหารูปภาพสำหรับ ไทยแลนด์ 4.0 ประกอบด้วย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EF" w:rsidRP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BB04EF" w:rsidRP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BB04EF" w:rsidRP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BB04EF" w:rsidRP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BB04EF" w:rsidRP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BB04EF" w:rsidRDefault="00BB04EF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85252E" w:rsidRDefault="0085252E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85252E" w:rsidRDefault="0085252E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EE6F01" w:rsidRDefault="00EE6F01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EE6F01" w:rsidRDefault="00EE6F01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EE6F01" w:rsidRPr="00BB04EF" w:rsidRDefault="00EE6F01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85252E" w:rsidRPr="00BB04EF" w:rsidRDefault="0085252E" w:rsidP="008B68C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EE6F01" w:rsidRDefault="00EE6F01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EE6F01" w:rsidRDefault="00EE6F01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EE6F01" w:rsidRDefault="00EE6F01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BB04EF" w:rsidRPr="00BB04EF" w:rsidRDefault="00BB04EF" w:rsidP="008B68CF">
      <w:pPr>
        <w:autoSpaceDE w:val="0"/>
        <w:autoSpaceDN w:val="0"/>
        <w:adjustRightInd w:val="0"/>
        <w:ind w:left="720" w:firstLine="720"/>
        <w:jc w:val="thaiDistribute"/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</w:rPr>
      </w:pP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ประเทศไทย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4</w:t>
      </w:r>
      <w:r>
        <w:rPr>
          <w:rFonts w:ascii="TH SarabunPSK" w:hAnsi="TH SarabunPSK" w:cs="TH SarabunPSK" w:hint="cs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.0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ถือเป็นการพัฒนา เครื่องยนต์เพื่อขับเคลื่อนการเติบโตทางเศรษฐกิจชุดใหม่ (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New Engines of Growth)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ด้วยการเปลี่ยนแปลง ความได้เปรียบเชิง</w:t>
      </w:r>
      <w:r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 xml:space="preserve">เปรียบเทียบ ของประเทศที่มีอยู่ </w:t>
      </w:r>
      <w:r>
        <w:rPr>
          <w:rFonts w:ascii="TH SarabunPSK" w:hAnsi="TH SarabunPSK" w:cs="TH SarabunPSK" w:hint="cs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2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ด้าน คือ ความหลากหลายเชิงชีวภาพ และ ความหลากหลายเชิงวัฒนธรรม ให้เป็นความได้เปรียบในเชิงแข่งขัน โดยการเติมเต็มด้วยวิทยาการ ความคิดสร้างสรรค์ นวัตกรรม วิทยาศาสตร์ เทคโนโลยี การวิจัยและพัฒนา แล้วต่อยอดความได้เปรียบเชิงเปรียบเทียบเป็น ๕ กลุ่มเทคโนโลยีและอุตสาหกรรมเป้าหมาย ประกอบด้วย</w:t>
      </w:r>
    </w:p>
    <w:p w:rsidR="00BB04EF" w:rsidRPr="00BB04EF" w:rsidRDefault="00BB04EF" w:rsidP="008B68CF">
      <w:pPr>
        <w:autoSpaceDE w:val="0"/>
        <w:autoSpaceDN w:val="0"/>
        <w:adjustRightInd w:val="0"/>
        <w:ind w:left="720" w:firstLine="720"/>
        <w:jc w:val="thaiDistribute"/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</w:rPr>
      </w:pPr>
      <w:r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1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</w:rPr>
        <w:t xml:space="preserve">. 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กลุ่มอาหาร  เกษตร และเทคโนโลยีชีวภาพ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(Food, Agriculture &amp; Bio-Tech)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อาทิ เทคโนโลยีการเกษตร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Agritech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)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เทคโนโลยีอาหาร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Foodtech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เป็นต้น</w:t>
      </w:r>
    </w:p>
    <w:p w:rsidR="00BB04EF" w:rsidRPr="00BB04EF" w:rsidRDefault="00BB04EF" w:rsidP="008B68CF">
      <w:pPr>
        <w:autoSpaceDE w:val="0"/>
        <w:autoSpaceDN w:val="0"/>
        <w:adjustRightInd w:val="0"/>
        <w:ind w:left="720" w:firstLine="720"/>
        <w:jc w:val="thaiDistribute"/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</w:rPr>
      </w:pPr>
      <w:r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2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</w:rPr>
        <w:t xml:space="preserve">. 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กลุ่มสาธารณสุข สุขภาพ และเทคโนโลยีทางการแพทย์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(Health, Wellness &amp; Bio-Med)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อาทิ เทคโนโลยีสุขภาพ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Healthtech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เทคโนโลยีการแพทย์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Medtech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สปา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 xml:space="preserve"> (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Spa)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เป็นต้น</w:t>
      </w:r>
    </w:p>
    <w:p w:rsidR="00BB04EF" w:rsidRPr="00BB04EF" w:rsidRDefault="00BB04EF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3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</w:rPr>
        <w:t xml:space="preserve">. 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กลุ่มเครื่องมือ อุปกรณ์อัจฉริยะ หุ่นยนต์ และระบบเครื่องกลที่ใช้ระบบอิเล็กทรอนิกส์ควบคุม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(Smart Devices, Robotics &amp; Mechatronics)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อาทิ เทคโนโลยีหุ่นยนต์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Robotech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เป็นต้น</w:t>
      </w:r>
    </w:p>
    <w:p w:rsidR="00BB04EF" w:rsidRPr="00BB04EF" w:rsidRDefault="00BB04EF" w:rsidP="008B68CF">
      <w:pPr>
        <w:autoSpaceDE w:val="0"/>
        <w:autoSpaceDN w:val="0"/>
        <w:adjustRightInd w:val="0"/>
        <w:ind w:left="720" w:firstLine="720"/>
        <w:jc w:val="thaiDistribute"/>
        <w:rPr>
          <w:rStyle w:val="a4"/>
          <w:rFonts w:ascii="TH SarabunPSK" w:hAnsi="TH SarabunPSK" w:cs="TH SarabunPSK"/>
          <w:i w:val="0"/>
          <w:iCs w:val="0"/>
          <w:color w:val="333333"/>
          <w:sz w:val="32"/>
          <w:szCs w:val="32"/>
          <w:bdr w:val="none" w:sz="0" w:space="0" w:color="auto" w:frame="1"/>
        </w:rPr>
      </w:pPr>
      <w:r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4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</w:rPr>
        <w:t xml:space="preserve">. 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กลุ่มดิจิตอล เทคโนโลยีอินเตอร์เน็ตที่เชื่อมต่อและบังคับอุปกรณ์ต่างๆ ปัญญาประดิษฐ์และเทคโนโลยีสมองกลฝังตัว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(Digital, IOT, Artificial intelligence &amp; Embedded Technology)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อาทิ เทคโนโลยีการเงิน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Fintech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อุปกรณ์เชื่อมต่อออนไลน์โดยไม่ต้องใช้คน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IoT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เทคโนโลยีการศึกษา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Edtech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อี-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มาร์เก็ตเพลส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 xml:space="preserve"> (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E-Market place)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อี-คอมเมิร์ซ (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E-Commerce)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เป็นต้น</w:t>
      </w:r>
    </w:p>
    <w:p w:rsidR="00BB04EF" w:rsidRDefault="00BB04EF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5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</w:rPr>
        <w:t xml:space="preserve">. </w:t>
      </w:r>
      <w:r w:rsidRPr="00BB04EF">
        <w:rPr>
          <w:rStyle w:val="a4"/>
          <w:rFonts w:ascii="TH SarabunPSK" w:hAnsi="TH SarabunPSK" w:cs="TH SarabunPSK"/>
          <w:b/>
          <w:bCs/>
          <w:i w:val="0"/>
          <w:iCs w:val="0"/>
          <w:color w:val="333333"/>
          <w:sz w:val="32"/>
          <w:szCs w:val="32"/>
          <w:bdr w:val="none" w:sz="0" w:space="0" w:color="auto" w:frame="1"/>
          <w:cs/>
        </w:rPr>
        <w:t>กลุ่มอุตสาหกรรมสร้างสรรค์  วัฒนธรรม และบริการที่มีมูลค่าสูง</w:t>
      </w:r>
      <w:r w:rsidRPr="00BB04EF">
        <w:rPr>
          <w:rStyle w:val="apple-converted-spac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(Creative, Culture &amp; High Value Services)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อาทิ เทคโนโลยีการออกแบบ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Designtech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ธุรกิจ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ไลฟ์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สไตล์ (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Lifestyle Business)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เทคโนโลยีการท่องเที่ยว (</w:t>
      </w:r>
      <w:proofErr w:type="spellStart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>Traveltech</w:t>
      </w:r>
      <w:proofErr w:type="spellEnd"/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การเพิ่มประสิทธิภาพการบริการ (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Service Enhancing) </w:t>
      </w:r>
      <w:r w:rsidRPr="00BB04EF">
        <w:rPr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>เป็นต้น</w:t>
      </w:r>
    </w:p>
    <w:p w:rsidR="00EE6F01" w:rsidRDefault="00EE6F01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Pr="00BB04EF" w:rsidRDefault="00EE6F01" w:rsidP="008B68CF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31535" w:rsidRDefault="00BB04EF" w:rsidP="008B68CF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1.6 </w:t>
      </w:r>
      <w:r w:rsidR="003E4DBD" w:rsidRPr="00A2661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ยุทธศาสตร์การพัฒนาขององค์กรปกครองส่วนท้องถิ่นในจังหวัด</w:t>
      </w:r>
      <w:r w:rsidR="00FC71E5">
        <w:rPr>
          <w:rFonts w:ascii="TH SarabunPSK" w:hAnsi="TH SarabunPSK" w:cs="TH SarabunPSK" w:hint="cs"/>
          <w:b/>
          <w:bCs/>
          <w:sz w:val="32"/>
          <w:szCs w:val="32"/>
          <w:cs/>
        </w:rPr>
        <w:t>ร้อยเอ็ด</w:t>
      </w:r>
    </w:p>
    <w:p w:rsidR="003E4DBD" w:rsidRDefault="00D31535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วิสัยทัศน์จังหวัดร้อยเอ็ด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7B02B7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เป็นท้องถิ่นที่มีก</w:t>
      </w:r>
      <w:r w:rsidR="00B03FAF">
        <w:rPr>
          <w:rFonts w:ascii="TH SarabunPSK" w:hAnsi="TH SarabunPSK" w:cs="TH SarabunPSK" w:hint="cs"/>
          <w:b/>
          <w:bCs/>
          <w:sz w:val="32"/>
          <w:szCs w:val="32"/>
          <w:cs/>
        </w:rPr>
        <w:t>ารพัฒนาอย่างยั่งยืนเพื่อประโยชน์</w:t>
      </w:r>
      <w:r w:rsidR="007B02B7">
        <w:rPr>
          <w:rFonts w:ascii="TH SarabunPSK" w:hAnsi="TH SarabunPSK" w:cs="TH SarabunPSK" w:hint="cs"/>
          <w:b/>
          <w:bCs/>
          <w:sz w:val="32"/>
          <w:szCs w:val="32"/>
          <w:cs/>
        </w:rPr>
        <w:t>สุขของประชาชน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7B02B7" w:rsidRDefault="00B03FAF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7B02B7" w:rsidRDefault="007B02B7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3FAF">
        <w:rPr>
          <w:rFonts w:ascii="TH SarabunPSK" w:hAnsi="TH SarabunPSK" w:cs="TH SarabunPSK" w:hint="cs"/>
          <w:sz w:val="32"/>
          <w:szCs w:val="32"/>
          <w:cs/>
        </w:rPr>
        <w:t>1.</w:t>
      </w:r>
      <w:r w:rsidR="00B03FA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3FAF">
        <w:rPr>
          <w:rFonts w:ascii="TH SarabunPSK" w:hAnsi="TH SarabunPSK" w:cs="TH SarabunPSK" w:hint="cs"/>
          <w:sz w:val="32"/>
          <w:szCs w:val="32"/>
          <w:cs/>
        </w:rPr>
        <w:t>ส่งเสริมการพัฒนาการพัฒนาโครงสร้างพื้นฐานให้ได้มาตรฐาน เพื่อสร้างโอกาส สร้างอาชีพ รายได้ยกระดับคุณภาพชีวิให้มีความมั่งคง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ส่งเสริมการสร้างภูมิคุ้มกันให้สามารถรองรับการเปลี่ยนแปลงอย่างมีประสิทธิภาพ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ประสานพลังทุกภาคส่วนในการขับเคลื่อนการพัฒนาจากภายในท้องถิ่น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3FA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3FA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พัฒนาการเชื่อมโยงเครือข่ายโครงสร้างพื้นฐาน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สร้างความเข็มแข็งของครอบครัว ชุมชน และสังคม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พัฒนาที่สมดุลและยั่งยืน</w:t>
      </w:r>
    </w:p>
    <w:p w:rsidR="00B03FAF" w:rsidRDefault="00B03FA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สร้างเสริม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สมถรร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นะประชาชนและพลังทางสังคม</w:t>
      </w:r>
    </w:p>
    <w:p w:rsidR="00B03FAF" w:rsidRDefault="00C57CFD" w:rsidP="008B68CF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ภูมิ</w:t>
      </w:r>
    </w:p>
    <w:p w:rsidR="00C57CFD" w:rsidRDefault="00C57CF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7CF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การเสริมสร้างและพัฒนาศักยภาพทุนมนุษย์</w:t>
      </w:r>
    </w:p>
    <w:p w:rsidR="00C57CFD" w:rsidRDefault="00C57CF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สร้างและพัฒนาระบบการบริหารจัดการน้ำ</w:t>
      </w:r>
    </w:p>
    <w:p w:rsidR="00C57CFD" w:rsidRDefault="00C57CF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การส่งเสริมและพัฒนาเศรษฐกิจฐานราก</w:t>
      </w:r>
    </w:p>
    <w:p w:rsidR="00C57CFD" w:rsidRDefault="00C57CF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เสริมสร้างระบบการบริหารจัดการ</w:t>
      </w:r>
      <w:r w:rsidR="0087255D">
        <w:rPr>
          <w:rFonts w:ascii="TH SarabunPSK" w:hAnsi="TH SarabunPSK" w:cs="TH SarabunPSK" w:hint="cs"/>
          <w:sz w:val="32"/>
          <w:szCs w:val="32"/>
          <w:cs/>
        </w:rPr>
        <w:t>องค์กรและชุมชนตามหลัก</w:t>
      </w:r>
      <w:proofErr w:type="spellStart"/>
      <w:r w:rsidR="0087255D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87255D">
        <w:rPr>
          <w:rFonts w:ascii="TH SarabunPSK" w:hAnsi="TH SarabunPSK" w:cs="TH SarabunPSK" w:hint="cs"/>
          <w:sz w:val="32"/>
          <w:szCs w:val="32"/>
          <w:cs/>
        </w:rPr>
        <w:t>บาล</w:t>
      </w:r>
    </w:p>
    <w:p w:rsidR="0087255D" w:rsidRPr="00C57CFD" w:rsidRDefault="0087255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การเสริมสร้างภูมิคุ้มและ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ความข็ม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แข็งทางสังคม</w:t>
      </w:r>
    </w:p>
    <w:p w:rsidR="003E4DBD" w:rsidRPr="00A26618" w:rsidRDefault="00BB04EF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31535">
        <w:rPr>
          <w:rFonts w:ascii="TH SarabunPSK" w:hAnsi="TH SarabunPSK" w:cs="TH SarabunPSK"/>
          <w:b/>
          <w:bCs/>
          <w:sz w:val="32"/>
          <w:szCs w:val="32"/>
          <w:cs/>
        </w:rPr>
        <w:t>. ยุทธศาสตร์ขององค์ก</w:t>
      </w:r>
      <w:r w:rsidR="00D31535">
        <w:rPr>
          <w:rFonts w:ascii="TH SarabunPSK" w:hAnsi="TH SarabunPSK" w:cs="TH SarabunPSK" w:hint="cs"/>
          <w:b/>
          <w:bCs/>
          <w:sz w:val="32"/>
          <w:szCs w:val="32"/>
          <w:cs/>
        </w:rPr>
        <w:t>ารบริหารส่วนตำบลบึงเกลือ</w:t>
      </w:r>
    </w:p>
    <w:p w:rsidR="003E4DBD" w:rsidRPr="00A26618" w:rsidRDefault="003E4DBD" w:rsidP="008B68C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2.1 วิสัยทัศน์การพัฒนาองค์การบริหารส่วนตำบลบึงเกลือ</w:t>
      </w:r>
    </w:p>
    <w:p w:rsidR="003E4DBD" w:rsidRPr="00A26618" w:rsidRDefault="0085252E" w:rsidP="0085252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“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องค์การบริหารส่วนตำบลบึงเกลือ จะเป็นองค์กรแห่งหลัก</w:t>
      </w:r>
      <w:proofErr w:type="spellStart"/>
      <w:r w:rsidR="003E4DBD" w:rsidRPr="00A2661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3E4DBD" w:rsidRPr="00A26618">
        <w:rPr>
          <w:rFonts w:ascii="TH SarabunPSK" w:hAnsi="TH SarabunPSK" w:cs="TH SarabunPSK"/>
          <w:sz w:val="32"/>
          <w:szCs w:val="32"/>
          <w:cs/>
        </w:rPr>
        <w:t>บาล  ส่งเสริมการพัฒนาอย่างมีส่วนร่วมได้รับการยอมรับเรื</w:t>
      </w:r>
      <w:r>
        <w:rPr>
          <w:rFonts w:ascii="TH SarabunPSK" w:hAnsi="TH SarabunPSK" w:cs="TH SarabunPSK"/>
          <w:sz w:val="32"/>
          <w:szCs w:val="32"/>
          <w:cs/>
        </w:rPr>
        <w:t xml:space="preserve">่องการท่องเที่ยวเชิงนิเวศน์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สิ่งแวดล้อ</w:t>
      </w:r>
      <w:r>
        <w:rPr>
          <w:rFonts w:ascii="TH SarabunPSK" w:hAnsi="TH SarabunPSK" w:cs="TH SarabunPSK"/>
          <w:sz w:val="32"/>
          <w:szCs w:val="32"/>
          <w:cs/>
        </w:rPr>
        <w:t>มดี เศรษฐกิจมั่นคง  คมนาคมสะดวก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สังคมคุณภาพด้วยผู้บริหารที่มีวิสัยทัศน์ บุคลากรที่มีคุณภาพ เพื่อประโยชน์สูงสุดของประชาชนโดยส่วนรวม ”</w:t>
      </w:r>
    </w:p>
    <w:p w:rsidR="003E4DBD" w:rsidRPr="00A26618" w:rsidRDefault="003E4DBD" w:rsidP="008B68CF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2.2 ยุทธศาสตร์การพัฒนาองค์การบริหารส่วนตำบล มี 8 ด้าน ดังต่อไปนี้</w:t>
      </w:r>
    </w:p>
    <w:p w:rsidR="003E4DBD" w:rsidRPr="00A26618" w:rsidRDefault="003E4DBD" w:rsidP="008B68CF">
      <w:pPr>
        <w:numPr>
          <w:ilvl w:val="0"/>
          <w:numId w:val="1"/>
        </w:numPr>
        <w:tabs>
          <w:tab w:val="clear" w:pos="1800"/>
          <w:tab w:val="num" w:pos="2520"/>
        </w:tabs>
        <w:ind w:left="25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ยุทธศาสตร์ด้านโครงสร้างพื้นฐาน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144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1.1 ก่อสร้าง ปรับปรุง บำรุงรักษา ถนน สะพาน ทางเท้า ทางระบายน้ำ และท่อระบายน้ำ</w:t>
      </w:r>
    </w:p>
    <w:p w:rsidR="003E4DBD" w:rsidRPr="00A26618" w:rsidRDefault="003E4DBD" w:rsidP="008B68CF">
      <w:pPr>
        <w:ind w:left="144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1.2 จัดให้มีการบำรุงรักษาสาธารณูปโภค  สาธารณูปการ ให้เพียงพอ</w:t>
      </w:r>
    </w:p>
    <w:p w:rsidR="00BB04EF" w:rsidRPr="00A26618" w:rsidRDefault="003E4DBD" w:rsidP="008B68C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1.3  การรังวัด การควบคุมอาคาร การผังตำบล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ยุทธศาสตร์การพัฒนาด้านแหล่งน้ำ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numPr>
          <w:ilvl w:val="1"/>
          <w:numId w:val="2"/>
        </w:numPr>
        <w:tabs>
          <w:tab w:val="clear" w:pos="1845"/>
          <w:tab w:val="num" w:pos="2565"/>
        </w:tabs>
        <w:ind w:left="2565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จัดให้มี และก่อสร้างปรับปรุง แหล่งน้ำอุปโภค บริโภค และน้ำเพื่อการเกษตร</w:t>
      </w:r>
    </w:p>
    <w:p w:rsidR="003E4DBD" w:rsidRPr="00A26618" w:rsidRDefault="003E4DBD" w:rsidP="008B68CF">
      <w:pPr>
        <w:pStyle w:val="2"/>
        <w:ind w:left="1485" w:firstLine="720"/>
        <w:jc w:val="thaiDistribute"/>
        <w:rPr>
          <w:rFonts w:ascii="TH SarabunPSK" w:hAnsi="TH SarabunPSK" w:cs="TH SarabunPSK"/>
          <w:b w:val="0"/>
          <w:bCs w:val="0"/>
        </w:rPr>
      </w:pPr>
      <w:r w:rsidRPr="00A26618">
        <w:rPr>
          <w:rFonts w:ascii="TH SarabunPSK" w:hAnsi="TH SarabunPSK" w:cs="TH SarabunPSK"/>
          <w:b w:val="0"/>
          <w:bCs w:val="0"/>
          <w:cs/>
        </w:rPr>
        <w:t xml:space="preserve">     ส่งเสริมให้มีการป้องกันและแก้ไขปัญหาน้ำท่วม/ฝนแล้ง ในระยะยาวอย่างต่อเนื่อง</w:t>
      </w:r>
    </w:p>
    <w:p w:rsidR="003E4DBD" w:rsidRPr="00A26618" w:rsidRDefault="003E4DBD" w:rsidP="008B68CF">
      <w:pPr>
        <w:pStyle w:val="2"/>
        <w:ind w:left="720"/>
        <w:jc w:val="thaiDistribute"/>
        <w:rPr>
          <w:rFonts w:ascii="TH SarabunPSK" w:hAnsi="TH SarabunPSK" w:cs="TH SarabunPSK"/>
          <w:b w:val="0"/>
          <w:bCs w:val="0"/>
        </w:rPr>
      </w:pPr>
      <w:r w:rsidRPr="00A26618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A26618">
        <w:rPr>
          <w:rFonts w:ascii="TH SarabunPSK" w:hAnsi="TH SarabunPSK" w:cs="TH SarabunPSK"/>
          <w:b w:val="0"/>
          <w:bCs w:val="0"/>
        </w:rPr>
        <w:tab/>
      </w:r>
      <w:r w:rsidRPr="00A26618">
        <w:rPr>
          <w:rFonts w:ascii="TH SarabunPSK" w:hAnsi="TH SarabunPSK" w:cs="TH SarabunPSK"/>
          <w:b w:val="0"/>
          <w:bCs w:val="0"/>
        </w:rPr>
        <w:tab/>
        <w:t>3</w:t>
      </w:r>
      <w:r w:rsidRPr="00A26618">
        <w:rPr>
          <w:rFonts w:ascii="TH SarabunPSK" w:hAnsi="TH SarabunPSK" w:cs="TH SarabunPSK"/>
          <w:b w:val="0"/>
          <w:bCs w:val="0"/>
          <w:cs/>
        </w:rPr>
        <w:t>.  ยุทธศาสตร์การพัฒนาด้านเศรษฐกิจ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3.1  พัฒนาและส่งเสริมอาชีพให้แก่ประชาชนมีรายได้เพียงพอและทั่วถึง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3.2  พัฒนาฝีมือแรงงานให้ได้มาตรฐาน และเป็นที่ต้องการของตลาดแรงงาน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3.3  ส่งเสริมการนำภูมิปัญญาท้องถิ่นมาใช้ในการประกอบอาชีพ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  <w:t>4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ยุทธศาสตร์ด้านสังคม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4.1 ส่งเสริมให้ประชาชนมีสุขภาพจิตที่ดี  ร่างกายแข็งแรง ปลอดจากโรคภัยไข้เจ็บ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4.2 พัฒนาส่งเสริมให้ประชาชนมีสวัสดิการ  การนันทนาการ ตลอดจนมีความปลอดภัยใน    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ชีวิตและทรัพย์สิน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4.3 พัฒนาชุมชนให้มีความเป็นอยู่ที่ดีขึ้น มีความเข้มแข็ง  และสามารถพึ่งตนเองได้</w:t>
      </w:r>
    </w:p>
    <w:p w:rsidR="003E4DBD" w:rsidRPr="00A26618" w:rsidRDefault="003E4DBD" w:rsidP="008B68CF">
      <w:pPr>
        <w:pStyle w:val="2"/>
        <w:ind w:left="720"/>
        <w:jc w:val="thaiDistribute"/>
        <w:rPr>
          <w:rFonts w:ascii="TH SarabunPSK" w:hAnsi="TH SarabunPSK" w:cs="TH SarabunPSK"/>
        </w:rPr>
      </w:pPr>
      <w:r w:rsidRPr="00A26618">
        <w:rPr>
          <w:rFonts w:ascii="TH SarabunPSK" w:hAnsi="TH SarabunPSK" w:cs="TH SarabunPSK"/>
        </w:rPr>
        <w:tab/>
      </w:r>
      <w:r w:rsidRPr="00A26618">
        <w:rPr>
          <w:rFonts w:ascii="TH SarabunPSK" w:hAnsi="TH SarabunPSK" w:cs="TH SarabunPSK"/>
        </w:rPr>
        <w:tab/>
        <w:t>5</w:t>
      </w:r>
      <w:r w:rsidRPr="00A26618">
        <w:rPr>
          <w:rFonts w:ascii="TH SarabunPSK" w:hAnsi="TH SarabunPSK" w:cs="TH SarabunPSK"/>
          <w:cs/>
        </w:rPr>
        <w:t xml:space="preserve">.ยุทธศาสตร์การพัฒนาด้านการศึกษา ศาสนา </w:t>
      </w:r>
      <w:proofErr w:type="gramStart"/>
      <w:r w:rsidRPr="00A26618">
        <w:rPr>
          <w:rFonts w:ascii="TH SarabunPSK" w:hAnsi="TH SarabunPSK" w:cs="TH SarabunPSK"/>
          <w:cs/>
        </w:rPr>
        <w:t>วัฒนธรรม  และประเพณี</w:t>
      </w:r>
      <w:proofErr w:type="gramEnd"/>
    </w:p>
    <w:p w:rsidR="003E4DBD" w:rsidRPr="00A26618" w:rsidRDefault="003E4DBD" w:rsidP="008B68CF">
      <w:pPr>
        <w:pStyle w:val="2"/>
        <w:ind w:left="1440" w:firstLine="720"/>
        <w:jc w:val="thaiDistribute"/>
        <w:rPr>
          <w:rFonts w:ascii="TH SarabunPSK" w:hAnsi="TH SarabunPSK" w:cs="TH SarabunPSK"/>
          <w:u w:val="single"/>
        </w:rPr>
      </w:pPr>
      <w:r w:rsidRPr="00A26618">
        <w:rPr>
          <w:rFonts w:ascii="TH SarabunPSK" w:hAnsi="TH SarabunPSK" w:cs="TH SarabunPSK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26618">
        <w:rPr>
          <w:rFonts w:ascii="TH SarabunPSK" w:hAnsi="TH SarabunPSK" w:cs="TH SarabunPSK"/>
          <w:sz w:val="32"/>
          <w:szCs w:val="32"/>
        </w:rPr>
        <w:t>5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>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เพิ่มช่องทางในการรับรู้ข้อมูลข่าวสารให้แก่ประชาชน</w:t>
      </w:r>
      <w:proofErr w:type="gramEnd"/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26618">
        <w:rPr>
          <w:rFonts w:ascii="TH SarabunPSK" w:hAnsi="TH SarabunPSK" w:cs="TH SarabunPSK"/>
          <w:sz w:val="32"/>
          <w:szCs w:val="32"/>
        </w:rPr>
        <w:t>5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>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จัดการศึกษาทุกระดับ</w:t>
      </w:r>
      <w:proofErr w:type="gramEnd"/>
      <w:r w:rsidRPr="00A26618">
        <w:rPr>
          <w:rFonts w:ascii="TH SarabunPSK" w:hAnsi="TH SarabunPSK" w:cs="TH SarabunPSK"/>
          <w:sz w:val="32"/>
          <w:szCs w:val="32"/>
          <w:cs/>
        </w:rPr>
        <w:t xml:space="preserve">  ส่งเสริมและสนับสนุนการศึกษาขั้นพื้นฐานให้มีอย่างพอเพียง</w:t>
      </w:r>
    </w:p>
    <w:p w:rsidR="003E4DBD" w:rsidRPr="00A26618" w:rsidRDefault="003E4DBD" w:rsidP="008B68CF">
      <w:pPr>
        <w:tabs>
          <w:tab w:val="left" w:pos="1985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                      และได้มาตรฐาน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26618">
        <w:rPr>
          <w:rFonts w:ascii="TH SarabunPSK" w:hAnsi="TH SarabunPSK" w:cs="TH SarabunPSK"/>
          <w:sz w:val="32"/>
          <w:szCs w:val="32"/>
        </w:rPr>
        <w:t>5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>3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ส่งเสริมให้ประชาชนอนุรักษ์วัฒนธรรม</w:t>
      </w:r>
      <w:proofErr w:type="gramEnd"/>
      <w:r w:rsidRPr="00A26618">
        <w:rPr>
          <w:rFonts w:ascii="TH SarabunPSK" w:hAnsi="TH SarabunPSK" w:cs="TH SarabunPSK"/>
          <w:sz w:val="32"/>
          <w:szCs w:val="32"/>
          <w:cs/>
        </w:rPr>
        <w:t xml:space="preserve"> ประเพณี  กิจกรรมทางศาสนา และภูมิปัญญา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                      ท้องถิ่น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ยุทธศาสตร์ด้านสิ่งแวดล้อม  การบำบัด</w:t>
      </w:r>
      <w:proofErr w:type="gramEnd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กำจัดขยะมูลฝอย และสิ่งปฏิกูล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26618">
        <w:rPr>
          <w:rFonts w:ascii="TH SarabunPSK" w:hAnsi="TH SarabunPSK" w:cs="TH SarabunPSK"/>
          <w:sz w:val="32"/>
          <w:szCs w:val="32"/>
        </w:rPr>
        <w:t>6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>1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บำบัด</w:t>
      </w:r>
      <w:proofErr w:type="gramEnd"/>
      <w:r w:rsidRPr="00A26618">
        <w:rPr>
          <w:rFonts w:ascii="TH SarabunPSK" w:hAnsi="TH SarabunPSK" w:cs="TH SarabunPSK"/>
          <w:sz w:val="32"/>
          <w:szCs w:val="32"/>
          <w:cs/>
        </w:rPr>
        <w:t xml:space="preserve">  กำจัดขยะมูลฝอยและสิ่งปฏิกูล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26618">
        <w:rPr>
          <w:rFonts w:ascii="TH SarabunPSK" w:hAnsi="TH SarabunPSK" w:cs="TH SarabunPSK"/>
          <w:sz w:val="32"/>
          <w:szCs w:val="32"/>
        </w:rPr>
        <w:t>6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>2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 สร้างจิตสำนึกและการตระหนักในการจัดการทรัพยากรธรรมชาติและสิ่งแวดล้อมและปรับปรุง</w:t>
      </w:r>
      <w:proofErr w:type="gramEnd"/>
      <w:r w:rsidRPr="00A26618">
        <w:rPr>
          <w:rFonts w:ascii="TH SarabunPSK" w:hAnsi="TH SarabunPSK" w:cs="TH SarabunPSK"/>
          <w:sz w:val="32"/>
          <w:szCs w:val="32"/>
          <w:cs/>
        </w:rPr>
        <w:t xml:space="preserve"> พัฒนาที่สาธารณะเป็นสวนสุขภาพ ที่พักผ่อนและออกกำลังกายแก่ประชาชนในท้องถิ่น           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ยุทธศาสตร์ด้านการพัฒนาการเมือง  การบริหารจัดการ</w:t>
      </w:r>
      <w:proofErr w:type="gramEnd"/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26618">
        <w:rPr>
          <w:rFonts w:ascii="TH SarabunPSK" w:hAnsi="TH SarabunPSK" w:cs="TH SarabunPSK"/>
          <w:sz w:val="32"/>
          <w:szCs w:val="32"/>
        </w:rPr>
        <w:t>7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 xml:space="preserve">1  </w:t>
      </w:r>
      <w:r w:rsidRPr="00A26618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ส่งเสริมการมีส่วนร่วมในรูปประชาคม</w:t>
      </w:r>
      <w:proofErr w:type="gramEnd"/>
      <w:r w:rsidRPr="00A26618">
        <w:rPr>
          <w:rFonts w:ascii="TH SarabunPSK" w:hAnsi="TH SarabunPSK" w:cs="TH SarabunPSK"/>
          <w:sz w:val="32"/>
          <w:szCs w:val="32"/>
          <w:cs/>
        </w:rPr>
        <w:t xml:space="preserve"> และส่งเสริมความรู้ความเข้าใจเกี่ยวกับการ</w:t>
      </w:r>
    </w:p>
    <w:p w:rsidR="003E4DBD" w:rsidRPr="00A26618" w:rsidRDefault="008B68C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บริหารงาน </w:t>
      </w:r>
      <w:proofErr w:type="spellStart"/>
      <w:r w:rsidR="003E4DBD" w:rsidRPr="00A2661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3E4DBD" w:rsidRPr="00A26618">
        <w:rPr>
          <w:rFonts w:ascii="TH SarabunPSK" w:hAnsi="TH SarabunPSK" w:cs="TH SarabunPSK"/>
          <w:sz w:val="32"/>
          <w:szCs w:val="32"/>
          <w:cs/>
        </w:rPr>
        <w:t>.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26618">
        <w:rPr>
          <w:rFonts w:ascii="TH SarabunPSK" w:hAnsi="TH SarabunPSK" w:cs="TH SarabunPSK"/>
          <w:sz w:val="32"/>
          <w:szCs w:val="32"/>
        </w:rPr>
        <w:t>7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 xml:space="preserve">2  </w:t>
      </w:r>
      <w:r w:rsidRPr="00A26618">
        <w:rPr>
          <w:rFonts w:ascii="TH SarabunPSK" w:hAnsi="TH SarabunPSK" w:cs="TH SarabunPSK"/>
          <w:sz w:val="32"/>
          <w:szCs w:val="32"/>
          <w:cs/>
        </w:rPr>
        <w:t>พัฒนาบุคลากรของท้องถิ่นให้มีความรู้</w:t>
      </w:r>
      <w:proofErr w:type="gramEnd"/>
      <w:r w:rsidRPr="00A26618">
        <w:rPr>
          <w:rFonts w:ascii="TH SarabunPSK" w:hAnsi="TH SarabunPSK" w:cs="TH SarabunPSK"/>
          <w:sz w:val="32"/>
          <w:szCs w:val="32"/>
          <w:cs/>
        </w:rPr>
        <w:t xml:space="preserve">  คุณธรรมจริยธรรมในการปฏิบัติงาน                           </w:t>
      </w:r>
    </w:p>
    <w:p w:rsidR="003E4DBD" w:rsidRPr="008B68CF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26618">
        <w:rPr>
          <w:rFonts w:ascii="TH SarabunPSK" w:hAnsi="TH SarabunPSK" w:cs="TH SarabunPSK"/>
          <w:sz w:val="32"/>
          <w:szCs w:val="32"/>
        </w:rPr>
        <w:t>7</w:t>
      </w:r>
      <w:r w:rsidRPr="00A26618">
        <w:rPr>
          <w:rFonts w:ascii="TH SarabunPSK" w:hAnsi="TH SarabunPSK" w:cs="TH SarabunPSK"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</w:rPr>
        <w:t xml:space="preserve">3  </w:t>
      </w:r>
      <w:r w:rsidRPr="00A26618">
        <w:rPr>
          <w:rFonts w:ascii="TH SarabunPSK" w:hAnsi="TH SarabunPSK" w:cs="TH SarabunPSK"/>
          <w:sz w:val="32"/>
          <w:szCs w:val="32"/>
          <w:cs/>
        </w:rPr>
        <w:t>ปรับปรุงและพัฒนาการจัดเก็บรายได้จัดหาและปรับปรุงเ</w:t>
      </w:r>
      <w:r w:rsidR="008B68CF">
        <w:rPr>
          <w:rFonts w:ascii="TH SarabunPSK" w:hAnsi="TH SarabunPSK" w:cs="TH SarabunPSK"/>
          <w:sz w:val="32"/>
          <w:szCs w:val="32"/>
          <w:cs/>
        </w:rPr>
        <w:t>ครื่องมือ</w:t>
      </w:r>
      <w:proofErr w:type="gramEnd"/>
      <w:r w:rsidR="008B68CF">
        <w:rPr>
          <w:rFonts w:ascii="TH SarabunPSK" w:hAnsi="TH SarabunPSK" w:cs="TH SarabunPSK"/>
          <w:sz w:val="32"/>
          <w:szCs w:val="32"/>
          <w:cs/>
        </w:rPr>
        <w:t xml:space="preserve">  เครื่องใช้ สถานที่ให้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เหมาะสมต่อภารกิจของ  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.</w:t>
      </w:r>
    </w:p>
    <w:p w:rsidR="003E4DBD" w:rsidRPr="00A26618" w:rsidRDefault="003E4DBD" w:rsidP="008B68CF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ยุทธศาสตร์ด้านการท่องเที่ยว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8.1  ปรับปรุง  บำรุงรักษา  และพัฒนาแหล่งท่องเที่ยว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8.2 ส่งเสริมการประชาสัมพันธ์แหล่งท่องเที่ยว</w:t>
      </w:r>
    </w:p>
    <w:p w:rsidR="003E4DBD" w:rsidRPr="00A26618" w:rsidRDefault="003E4DBD" w:rsidP="008B68CF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8.3 จัดฝึกอบรมและพัฒนาความรู้ให้กับผู้ประกอบการร้านอาหาร</w:t>
      </w:r>
    </w:p>
    <w:p w:rsidR="003E4DBD" w:rsidRPr="00A26618" w:rsidRDefault="003E4DBD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2661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proofErr w:type="gramEnd"/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B68CF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</w:rPr>
        <w:tab/>
      </w:r>
      <w:r w:rsidRPr="00A26618">
        <w:rPr>
          <w:rFonts w:ascii="TH SarabunPSK" w:hAnsi="TH SarabunPSK" w:cs="TH SarabunPSK"/>
          <w:b/>
          <w:bCs/>
        </w:rPr>
        <w:tab/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26618">
        <w:rPr>
          <w:rFonts w:ascii="TH SarabunPSK" w:hAnsi="TH SarabunPSK" w:cs="TH SarabunPSK"/>
          <w:sz w:val="32"/>
          <w:szCs w:val="32"/>
          <w:cs/>
        </w:rPr>
        <w:t>เพื่อพัฒนาบำรุงรักษาเส้นทางคมนาคม ระบบสาธารณูปโภค สาธารณูปการ และงาน</w:t>
      </w:r>
    </w:p>
    <w:p w:rsidR="003E4DBD" w:rsidRPr="00A26618" w:rsidRDefault="008B68CF" w:rsidP="008B68C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ก่อสร้าง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ต่างๆ ที่ได้มาตรฐาน</w:t>
      </w:r>
    </w:p>
    <w:p w:rsidR="003E4DBD" w:rsidRPr="00A26618" w:rsidRDefault="003E4DBD" w:rsidP="008B68CF">
      <w:pPr>
        <w:pStyle w:val="a3"/>
        <w:numPr>
          <w:ilvl w:val="2"/>
          <w:numId w:val="42"/>
        </w:num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เพื่อติดตั้ง และซ่อมแซมไฟฟ้าสาธารณะให้ส่องสว่าง</w:t>
      </w:r>
    </w:p>
    <w:p w:rsidR="003E4DBD" w:rsidRPr="00A26618" w:rsidRDefault="003E4DBD" w:rsidP="008B68CF">
      <w:pPr>
        <w:pStyle w:val="a3"/>
        <w:numPr>
          <w:ilvl w:val="2"/>
          <w:numId w:val="42"/>
        </w:numPr>
        <w:ind w:left="288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เพื่อปรับปรุงที่ดินรังวัด และการควบคุมตัวอาคารต่างๆภายในตำบล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1800" w:firstLine="36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เพื่อบริหารจัดการแหล่งน้ำเพื่ออุปโภคบริโภคอย่างปลอดภัยและมีคุณภาพ</w:t>
      </w:r>
    </w:p>
    <w:p w:rsidR="003E4DBD" w:rsidRPr="008B68CF" w:rsidRDefault="003E4DBD" w:rsidP="008B68CF">
      <w:pPr>
        <w:pStyle w:val="a3"/>
        <w:numPr>
          <w:ilvl w:val="3"/>
          <w:numId w:val="41"/>
        </w:numPr>
        <w:spacing w:after="24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เพื่อซ่อมแซม ปรับปรุง บำรุงรักษาระบบประปาหมู่บ้านอย่างมีประสิทธิภาพและมีน้ำอย่าง</w:t>
      </w:r>
      <w:r w:rsidR="008B68CF"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เพียงพอ</w:t>
      </w:r>
      <w:r w:rsidRP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      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lastRenderedPageBreak/>
        <w:t>ส่งเสริมและสนับสนุนสร้างความเข้มแข็งแก่กลุ่มเกษตรกรและกลุ่มอาชีพต่างๆ ในท้องถิ่น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ส่งเสริมและสนับสนุนให้ประชาชนมีรายได้เพิ่มอย่างยั่งยืนและลดค่าใช้จ่าย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ส่งเสริมและสนับสนุนการพัฒนาอาชีพ ฝึกอบรมอาชีพเพื่อนำไปสู่เศรษฐกิจชุมชนยั่งยืน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ส่งเสริมและสนับสนุนให้ประชาชนมีความรู้ เข้าใจและนำหลักปรัชญาเศรษฐกิจพอเพียงมาใช้ในการดำเนินชีวิตอย่างถูกต้อง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ส่งเสริมให้ประชาชนมีคุณภาพชีวิตที่ดี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 เพื่อช่วยเหลือประชาชนได้รับการสงเคราะห์และพัฒนาคุณภาพชีวิตให้ดีขึ้น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เพื่อให้เด็กและเยาวชนได้ใช้เวลาว่างออกกำลังกายและห่างไกลยาเสพติด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เพื่อพัฒนาศูนย์พัฒนาเด็กเล็กให้มีคุณลักษณะที่พึงประสงค์ให้ได้ตามเกณฑ์มาตรฐาน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เพื่อพัฒนาทางด้านการศึกษาของประชาชนมีโอกาสได้เรียนรู้ตลอดชีวิต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เพื่อสืบทอดศิลปวัฒนธรรมประเพณีท้องถิ่นให้อยู่สืบไป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เพื่อให้ประชาชนมีส่วนร่วมในการจัดการขยะมูลฝอยและสิ่งปฏิกูล </w:t>
      </w:r>
    </w:p>
    <w:p w:rsidR="003E4DBD" w:rsidRPr="00A26618" w:rsidRDefault="003E4DBD" w:rsidP="008B68CF">
      <w:pPr>
        <w:pStyle w:val="a3"/>
        <w:numPr>
          <w:ilvl w:val="2"/>
          <w:numId w:val="41"/>
        </w:numPr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 เพื่อส่งเสริมการมีส่วนร่วมของประชาชนในการอนุรักษ์ทรัพยากรธรรมชาติและ</w:t>
      </w:r>
    </w:p>
    <w:p w:rsidR="003E4DBD" w:rsidRPr="00A26618" w:rsidRDefault="003E4DBD" w:rsidP="008B68CF">
      <w:pPr>
        <w:pStyle w:val="a3"/>
        <w:spacing w:after="240"/>
        <w:ind w:left="288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 สิ่งแวดล้อมในชุมชนให้น่าอยู่</w:t>
      </w:r>
    </w:p>
    <w:p w:rsidR="008B68CF" w:rsidRDefault="008B68CF" w:rsidP="008B68CF">
      <w:pPr>
        <w:pStyle w:val="a3"/>
        <w:spacing w:after="240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kern w:val="16"/>
          <w:sz w:val="32"/>
          <w:szCs w:val="32"/>
          <w:cs/>
        </w:rPr>
        <w:t xml:space="preserve">2.1.16 </w:t>
      </w:r>
      <w:r w:rsidR="003E4DBD" w:rsidRP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 เพื่อพัฒนาระบบการบริหารจัดการที่ดีมีประสิทธิภาพตามหลักการบริหารจัดการบ้านเมืองที่ดี</w:t>
      </w:r>
      <w:r w:rsidR="003E4DBD" w:rsidRPr="008B68CF">
        <w:rPr>
          <w:rFonts w:ascii="TH SarabunPSK" w:hAnsi="TH SarabunPSK" w:cs="TH SarabunPSK"/>
          <w:sz w:val="32"/>
          <w:szCs w:val="32"/>
          <w:cs/>
        </w:rPr>
        <w:t xml:space="preserve"> เพื่อให้บุคลากรพัฒนาความรู้เพื่อนำมาพัฒนาท้องถิ่นเพื่อให้ประชาชนมีส่วนร่วมในการบริหารจัดการบ้านเมืองที่ดีเพื่อส่งเสริมให้ทุกภาคส่วนทั้งภาครัฐ  เอกชน องค์กรชุมชน และประชาชนให้มีความรู้ด้านการท่องเที่ยว และพัฒนาด้านการท่องเที่ยว</w:t>
      </w:r>
      <w:r w:rsidRPr="008B68C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3E4DBD" w:rsidRPr="008B68CF">
        <w:rPr>
          <w:rFonts w:ascii="TH SarabunPSK" w:hAnsi="TH SarabunPSK" w:cs="TH SarabunPSK"/>
          <w:b/>
          <w:bCs/>
          <w:sz w:val="32"/>
          <w:szCs w:val="32"/>
          <w:cs/>
        </w:rPr>
        <w:t>2.4 ตัวชี้วัด</w:t>
      </w:r>
    </w:p>
    <w:p w:rsidR="008B68CF" w:rsidRDefault="003E4DBD" w:rsidP="008B68CF">
      <w:pPr>
        <w:pStyle w:val="a3"/>
        <w:spacing w:after="24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BB04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04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04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B04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04EF">
        <w:rPr>
          <w:rFonts w:ascii="TH SarabunPSK" w:hAnsi="TH SarabunPSK" w:cs="TH SarabunPSK"/>
          <w:sz w:val="32"/>
          <w:szCs w:val="32"/>
          <w:cs/>
        </w:rPr>
        <w:t>พัฒนาบำรุงรักษาเส้นทางคมนาคม ระบบสาธารณูปโภค สาธารณูปการ แล</w:t>
      </w:r>
      <w:r w:rsidR="008B68CF">
        <w:rPr>
          <w:rFonts w:ascii="TH SarabunPSK" w:hAnsi="TH SarabunPSK" w:cs="TH SarabunPSK"/>
          <w:sz w:val="32"/>
          <w:szCs w:val="32"/>
          <w:cs/>
        </w:rPr>
        <w:t xml:space="preserve">ะงานก่อสร้าง </w:t>
      </w:r>
      <w:r w:rsidRPr="00BB04EF">
        <w:rPr>
          <w:rFonts w:ascii="TH SarabunPSK" w:hAnsi="TH SarabunPSK" w:cs="TH SarabunPSK"/>
          <w:sz w:val="32"/>
          <w:szCs w:val="32"/>
          <w:cs/>
        </w:rPr>
        <w:t>ต่างๆ ที่ได้มาตรฐาน พร้อมติดตั้ง แล</w:t>
      </w:r>
      <w:r w:rsidR="008B68CF">
        <w:rPr>
          <w:rFonts w:ascii="TH SarabunPSK" w:hAnsi="TH SarabunPSK" w:cs="TH SarabunPSK"/>
          <w:sz w:val="32"/>
          <w:szCs w:val="32"/>
          <w:cs/>
        </w:rPr>
        <w:t>ะซ่อมแซมไฟฟ้าสาธารณะให้ส่องสว่าง</w:t>
      </w:r>
    </w:p>
    <w:p w:rsidR="008B68CF" w:rsidRDefault="003E4DBD" w:rsidP="008B68CF">
      <w:pPr>
        <w:pStyle w:val="a3"/>
        <w:spacing w:after="24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BB04EF">
        <w:rPr>
          <w:rFonts w:ascii="TH SarabunPSK" w:hAnsi="TH SarabunPSK" w:cs="TH SarabunPSK"/>
          <w:sz w:val="32"/>
          <w:szCs w:val="32"/>
          <w:cs/>
        </w:rPr>
        <w:t>2.1.2. ปรับปรุงที่ดินรังวัด และการควบคุมตัวอาคารต่างๆภายในตำบล</w:t>
      </w:r>
    </w:p>
    <w:p w:rsidR="008B68CF" w:rsidRDefault="003E4DBD" w:rsidP="008B68CF">
      <w:pPr>
        <w:pStyle w:val="a3"/>
        <w:spacing w:after="24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BB04EF">
        <w:rPr>
          <w:rFonts w:ascii="TH SarabunPSK" w:hAnsi="TH SarabunPSK" w:cs="TH SarabunPSK"/>
          <w:sz w:val="32"/>
          <w:szCs w:val="32"/>
          <w:cs/>
        </w:rPr>
        <w:t>2.1.3. บริหารจัดการแหล่งน้ำเพื่ออุปโภคบริโภคอย่างปลอดภัยและมีคุณภาพ</w:t>
      </w:r>
    </w:p>
    <w:p w:rsidR="008B68CF" w:rsidRDefault="003E4DBD" w:rsidP="008B68CF">
      <w:pPr>
        <w:pStyle w:val="a3"/>
        <w:spacing w:after="240"/>
        <w:ind w:left="2160"/>
        <w:jc w:val="thaiDistribute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2.1.4. ซ่อมแซม ปรับปรุง บำรุงรักษาระบบประปาหมู่บ้านอย่างมีประสิทธิภาพและมีน้ำอย่างเพียงพอ </w:t>
      </w:r>
    </w:p>
    <w:p w:rsidR="008B68CF" w:rsidRDefault="003E4DBD" w:rsidP="0085252E">
      <w:pPr>
        <w:pStyle w:val="a3"/>
        <w:spacing w:after="240"/>
        <w:ind w:left="2160"/>
        <w:rPr>
          <w:rFonts w:ascii="TH SarabunPSK" w:eastAsia="Times New Roman" w:hAnsi="TH SarabunPSK" w:cs="TH SarabunPSK"/>
          <w:kern w:val="16"/>
          <w:sz w:val="32"/>
          <w:szCs w:val="32"/>
        </w:rPr>
      </w:pPr>
      <w:r w:rsidRP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>2.1.5. ส่งเสริมและสนับสนุนสร้างความเข้มแข็งแก่กลุ่ม</w:t>
      </w:r>
      <w:r w:rsid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เกษตรกรและฝึกอบรมอาชีพต่างๆ</w:t>
      </w:r>
      <w:r w:rsidR="008B68CF" w:rsidRPr="008B68CF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8B68CF">
        <w:rPr>
          <w:rFonts w:ascii="TH SarabunPSK" w:hAnsi="TH SarabunPSK" w:cs="TH SarabunPSK"/>
          <w:sz w:val="32"/>
          <w:szCs w:val="32"/>
          <w:cs/>
        </w:rPr>
        <w:t xml:space="preserve"> ท้องถิ่นให้มีรายได้เพิ่มอย่างยั่งยืนและลดค่าใช้จ่าย</w:t>
      </w:r>
      <w:r w:rsidR="008B68CF" w:rsidRPr="008B68C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8B68CF">
        <w:rPr>
          <w:rFonts w:ascii="TH SarabunPSK" w:hAnsi="TH SarabunPSK" w:cs="TH SarabunPSK"/>
          <w:sz w:val="32"/>
          <w:szCs w:val="32"/>
          <w:cs/>
        </w:rPr>
        <w:t>2.1.6. ส่งเสริมและสนับสนุนให้ประชาชนมีความรู้ เข้าใจและนำหลักปรัชญาเศรษฐกิจพอเพียงมาใช้</w:t>
      </w:r>
      <w:r w:rsid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 </w:t>
      </w:r>
      <w:r w:rsidRPr="008B68CF">
        <w:rPr>
          <w:rFonts w:ascii="TH SarabunPSK" w:eastAsia="Times New Roman" w:hAnsi="TH SarabunPSK" w:cs="TH SarabunPSK"/>
          <w:kern w:val="16"/>
          <w:sz w:val="32"/>
          <w:szCs w:val="32"/>
          <w:cs/>
        </w:rPr>
        <w:t xml:space="preserve">ในการดำเนินชีวิตอย่างถูกต้อง และส่งเสริมให้ประชาชนมีคุณภาพชีวิตที่ดี2.1.7. ช่วยเหลือประชาชนได้รับการสงเคราะห์และพัฒนาคุณภาพชีวิตให้ดีขึ้น เด็กและเยาวชนได้ใช้ </w:t>
      </w:r>
      <w:r w:rsidR="008B68CF" w:rsidRPr="00A26618">
        <w:rPr>
          <w:rFonts w:ascii="TH SarabunPSK" w:eastAsia="Times New Roman" w:hAnsi="TH SarabunPSK" w:cs="TH SarabunPSK"/>
          <w:kern w:val="16"/>
          <w:sz w:val="32"/>
          <w:szCs w:val="32"/>
          <w:cs/>
        </w:rPr>
        <w:t>เวลาว่างออกกำลังกายและห่างไกลยาเสพติด</w:t>
      </w:r>
    </w:p>
    <w:p w:rsidR="009840EC" w:rsidRDefault="003E4DBD" w:rsidP="009840EC">
      <w:pPr>
        <w:ind w:left="2160"/>
        <w:rPr>
          <w:rFonts w:ascii="TH SarabunPSK" w:hAnsi="TH SarabunPSK" w:cs="TH SarabunPSK"/>
          <w:sz w:val="32"/>
          <w:szCs w:val="32"/>
        </w:rPr>
      </w:pPr>
      <w:r w:rsidRPr="009840EC">
        <w:rPr>
          <w:rFonts w:ascii="TH SarabunPSK" w:hAnsi="TH SarabunPSK" w:cs="TH SarabunPSK"/>
          <w:sz w:val="32"/>
          <w:szCs w:val="32"/>
          <w:cs/>
        </w:rPr>
        <w:lastRenderedPageBreak/>
        <w:t>2.1.8. พัฒนาศูนย์พัฒนาเด็กเล็กให้มีคุณลักษณะที่พึงประสงค์ให้ได้ตามเกณฑ์มาตรฐาน</w:t>
      </w:r>
    </w:p>
    <w:p w:rsidR="008B68CF" w:rsidRPr="009840EC" w:rsidRDefault="003E4DBD" w:rsidP="009840EC">
      <w:pPr>
        <w:ind w:left="2160"/>
        <w:rPr>
          <w:rFonts w:ascii="TH SarabunPSK" w:hAnsi="TH SarabunPSK" w:cs="TH SarabunPSK"/>
          <w:sz w:val="32"/>
          <w:szCs w:val="32"/>
        </w:rPr>
      </w:pPr>
      <w:r w:rsidRPr="009840EC">
        <w:rPr>
          <w:rFonts w:ascii="TH SarabunPSK" w:hAnsi="TH SarabunPSK" w:cs="TH SarabunPSK"/>
          <w:sz w:val="32"/>
          <w:szCs w:val="32"/>
          <w:cs/>
        </w:rPr>
        <w:t>และพัฒนา</w:t>
      </w:r>
      <w:r w:rsidR="008B68CF" w:rsidRPr="009840EC">
        <w:rPr>
          <w:rFonts w:ascii="TH SarabunPSK" w:hAnsi="TH SarabunPSK" w:cs="TH SarabunPSK"/>
          <w:sz w:val="32"/>
          <w:szCs w:val="32"/>
          <w:cs/>
        </w:rPr>
        <w:t>ทางด้านการศึกษาของประชาชนมีโอกาสได้เรียนรู้ตลอดชีวิต</w:t>
      </w:r>
      <w:r w:rsidRPr="009840E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B68CF" w:rsidRPr="009840EC" w:rsidRDefault="003E4DBD" w:rsidP="009840EC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40EC">
        <w:rPr>
          <w:rFonts w:ascii="TH SarabunPSK" w:hAnsi="TH SarabunPSK" w:cs="TH SarabunPSK"/>
          <w:sz w:val="32"/>
          <w:szCs w:val="32"/>
          <w:cs/>
        </w:rPr>
        <w:t>2.1.9. สืบทอดศิลปวัฒนธรรมประเพณีท้องถิ่นให้อยู่สืบไป</w:t>
      </w:r>
    </w:p>
    <w:p w:rsidR="009840EC" w:rsidRPr="009840EC" w:rsidRDefault="003E4DBD" w:rsidP="009840EC">
      <w:pPr>
        <w:ind w:left="2160"/>
        <w:rPr>
          <w:rFonts w:ascii="TH SarabunPSK" w:hAnsi="TH SarabunPSK" w:cs="TH SarabunPSK"/>
          <w:sz w:val="32"/>
          <w:szCs w:val="32"/>
        </w:rPr>
      </w:pPr>
      <w:r w:rsidRPr="009840EC">
        <w:rPr>
          <w:rFonts w:ascii="TH SarabunPSK" w:hAnsi="TH SarabunPSK" w:cs="TH SarabunPSK"/>
          <w:sz w:val="32"/>
          <w:szCs w:val="32"/>
          <w:cs/>
        </w:rPr>
        <w:t>2.1.10. ประชาชนมีส่วนร่วมในการจัดการขยะมูลฝอยและสิ่งปฏิกูล ในการอนุรักษ์ทรัพยากรธรรมชาติและ สิ่งแวดล้อมในชุมชนให้น่าอยู่</w:t>
      </w:r>
    </w:p>
    <w:p w:rsidR="004E4A12" w:rsidRPr="009840EC" w:rsidRDefault="003E4DBD" w:rsidP="009840EC">
      <w:pPr>
        <w:ind w:left="2160"/>
        <w:rPr>
          <w:rFonts w:ascii="TH SarabunPSK" w:hAnsi="TH SarabunPSK" w:cs="TH SarabunPSK"/>
          <w:sz w:val="32"/>
          <w:szCs w:val="32"/>
        </w:rPr>
      </w:pPr>
      <w:r w:rsidRPr="009840EC">
        <w:rPr>
          <w:rFonts w:ascii="TH SarabunPSK" w:hAnsi="TH SarabunPSK" w:cs="TH SarabunPSK"/>
          <w:sz w:val="32"/>
          <w:szCs w:val="32"/>
          <w:cs/>
        </w:rPr>
        <w:t>2.1.11. พัฒนาระบบการบริหารจัดการที่ดีมีประสิทธิภาพตามหลักการบริหารจัดการ</w:t>
      </w:r>
      <w:r w:rsidR="008B68CF" w:rsidRPr="009840E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840EC">
        <w:rPr>
          <w:rFonts w:ascii="TH SarabunPSK" w:hAnsi="TH SarabunPSK" w:cs="TH SarabunPSK"/>
          <w:sz w:val="32"/>
          <w:szCs w:val="32"/>
          <w:cs/>
        </w:rPr>
        <w:t xml:space="preserve">บ้านเมืองที่ดี </w:t>
      </w:r>
      <w:r w:rsidR="008B68CF" w:rsidRPr="009840E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</w:t>
      </w:r>
      <w:r w:rsidRPr="009840EC">
        <w:rPr>
          <w:rFonts w:ascii="TH SarabunPSK" w:hAnsi="TH SarabunPSK" w:cs="TH SarabunPSK"/>
          <w:sz w:val="32"/>
          <w:szCs w:val="32"/>
          <w:cs/>
        </w:rPr>
        <w:t>2.1.12. พัฒนาบุคลากรให้มีความรู้เพื่อนำมาพัฒนาท้องถิ่นเพื่อส่งเสริมให้ทุกภาคส่วนทั้งภาครัฐ  เอกชน องค์กรชุมชน และประชาชนให้มีความรู้ด้านการท่องเที่ยว และพัฒนาด้านการท่องเที่ยว</w:t>
      </w:r>
    </w:p>
    <w:p w:rsidR="003E4DBD" w:rsidRPr="00A26618" w:rsidRDefault="003E4DBD" w:rsidP="008B68CF">
      <w:pPr>
        <w:tabs>
          <w:tab w:val="left" w:pos="567"/>
          <w:tab w:val="left" w:pos="851"/>
        </w:tabs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2.5 ค่าเป้าหมาย</w:t>
      </w:r>
    </w:p>
    <w:p w:rsidR="003E4DBD" w:rsidRPr="00A26618" w:rsidRDefault="003E4DBD" w:rsidP="008B68CF">
      <w:pPr>
        <w:tabs>
          <w:tab w:val="left" w:pos="567"/>
          <w:tab w:val="left" w:pos="851"/>
        </w:tabs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2.6 กลยุทธ์</w:t>
      </w:r>
    </w:p>
    <w:p w:rsidR="003E4DBD" w:rsidRPr="00A26618" w:rsidRDefault="008B68CF" w:rsidP="008B68CF">
      <w:pPr>
        <w:tabs>
          <w:tab w:val="left" w:pos="567"/>
          <w:tab w:val="left" w:pos="851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E4DBD" w:rsidRPr="00A26618">
        <w:rPr>
          <w:rFonts w:ascii="TH SarabunPSK" w:hAnsi="TH SarabunPSK" w:cs="TH SarabunPSK"/>
          <w:sz w:val="32"/>
          <w:szCs w:val="32"/>
        </w:rPr>
        <w:t xml:space="preserve">1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สนับสนุนโครงสร้างพื้นฐานทางเศรษฐกิจ</w:t>
      </w:r>
    </w:p>
    <w:p w:rsidR="003E4DBD" w:rsidRPr="00A26618" w:rsidRDefault="008B68CF" w:rsidP="008B68CF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ลยุทธ์ที่ 2 พัฒนาด้านสาธารณูปโภคและสาธารณูปการ</w:t>
      </w:r>
    </w:p>
    <w:p w:rsidR="003E4DBD" w:rsidRPr="00A26618" w:rsidRDefault="003E4DBD" w:rsidP="008B68CF">
      <w:pPr>
        <w:ind w:left="1298" w:right="-105" w:firstLine="720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3 พัฒนาด้านการรังวัด การควบคุมอาคาร และการผังเมือง</w:t>
      </w:r>
    </w:p>
    <w:p w:rsidR="003E4DBD" w:rsidRPr="00A26618" w:rsidRDefault="003E4DBD" w:rsidP="008B68CF">
      <w:pPr>
        <w:ind w:left="1298" w:right="-105" w:firstLine="720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4 พัฒนาแหล่งน้ำเพื่อการอุปโภค บริโภค และทำการเกษตร</w:t>
      </w:r>
    </w:p>
    <w:p w:rsidR="003E4DBD" w:rsidRPr="00A26618" w:rsidRDefault="003E4DBD" w:rsidP="008B68CF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5 พัฒนาและส่งเสริมอาชีพให้กับประชาชนมีรายได้เพียงพอและทั่วถึง</w:t>
      </w:r>
    </w:p>
    <w:p w:rsidR="003E4DBD" w:rsidRPr="00A26618" w:rsidRDefault="003E4DBD" w:rsidP="008B68CF">
      <w:pPr>
        <w:ind w:left="2018" w:right="-105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6 พัฒนาฝีมือแรง งานให้ได้มาตรฐาน และเป็นที่ต้องการของตลาดแรงงาน</w:t>
      </w:r>
    </w:p>
    <w:p w:rsidR="003E4DBD" w:rsidRPr="00A26618" w:rsidRDefault="003E4DBD" w:rsidP="008B68CF">
      <w:pPr>
        <w:ind w:left="1298" w:right="-105" w:firstLine="720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7 ส่งเสริมการนำภูมิปัญญาท้องถิ่นมาใช้ในการประกอบอาชีพ</w:t>
      </w:r>
    </w:p>
    <w:p w:rsidR="003E4DBD" w:rsidRPr="00A26618" w:rsidRDefault="003E4DBD" w:rsidP="008B68CF">
      <w:pPr>
        <w:ind w:left="2018" w:right="-105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8 ส่งเสริมให้ประชาชนมีสุขภาพจิตที่ดี ร่างกายแข็งแรง ปลอดจากโรคภัยไข้เจ็บ</w:t>
      </w:r>
    </w:p>
    <w:p w:rsidR="003E4DBD" w:rsidRPr="00A26618" w:rsidRDefault="003E4DBD" w:rsidP="008B68CF">
      <w:pPr>
        <w:ind w:left="2018" w:right="-105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9 พัฒนาส่งเสริมให้ประชาชนมีสวัสดิการ การนัน</w:t>
      </w:r>
      <w:r w:rsidR="008B68CF">
        <w:rPr>
          <w:rFonts w:ascii="TH SarabunPSK" w:hAnsi="TH SarabunPSK" w:cs="TH SarabunPSK"/>
          <w:sz w:val="32"/>
          <w:szCs w:val="32"/>
          <w:cs/>
        </w:rPr>
        <w:t>ทนาการตลอดจนมีความปลอดภัยในชีวิต</w:t>
      </w:r>
      <w:r w:rsidRPr="00A26618">
        <w:rPr>
          <w:rFonts w:ascii="TH SarabunPSK" w:hAnsi="TH SarabunPSK" w:cs="TH SarabunPSK"/>
          <w:sz w:val="32"/>
          <w:szCs w:val="32"/>
          <w:cs/>
        </w:rPr>
        <w:t>และทรัพย์สิน</w:t>
      </w:r>
    </w:p>
    <w:p w:rsidR="003E4DBD" w:rsidRPr="00A26618" w:rsidRDefault="003E4DBD" w:rsidP="008B68CF">
      <w:pPr>
        <w:ind w:left="2018" w:right="-105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10 พัฒนาชุมชนให้มีความเป็นอยู่ที่ดี มีความเข้มแข็งและสามารถพึ่งตนเองได้</w:t>
      </w:r>
    </w:p>
    <w:p w:rsidR="003E4DBD" w:rsidRPr="00A26618" w:rsidRDefault="003E4DBD" w:rsidP="008B68CF">
      <w:pPr>
        <w:ind w:left="1298" w:right="-105" w:firstLine="720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11เพิ่มช่องทางในการรับรู้ข้อมูลข่าวสารให้แกประชาชน</w:t>
      </w:r>
    </w:p>
    <w:p w:rsidR="003E4DBD" w:rsidRPr="00A26618" w:rsidRDefault="003E4DBD" w:rsidP="008B68CF">
      <w:pPr>
        <w:ind w:left="2018" w:right="-105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12 จัดการศึกษาทุกระดับ ส่งเสริมและสนับสนุนการศึกษาขั้นพื้นฐานให้มีอย่างพอเพียง และได้มาตา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รฐาน</w:t>
      </w:r>
      <w:proofErr w:type="spellEnd"/>
    </w:p>
    <w:p w:rsidR="00147EE3" w:rsidRDefault="003E4DBD" w:rsidP="00147EE3">
      <w:pPr>
        <w:ind w:left="2018" w:right="-105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13 ส่งเสริมให้ประชาชนอนุรักษ์วัฒนธรรม ประเพณี กิจกรรมทางศาสนา และภูมิปัญญา</w:t>
      </w:r>
      <w:r w:rsidR="00147EE3" w:rsidRPr="00A26618">
        <w:rPr>
          <w:rFonts w:ascii="TH SarabunPSK" w:hAnsi="TH SarabunPSK" w:cs="TH SarabunPSK"/>
          <w:sz w:val="32"/>
          <w:szCs w:val="32"/>
          <w:cs/>
        </w:rPr>
        <w:t xml:space="preserve"> ท้องถิ่น</w:t>
      </w:r>
    </w:p>
    <w:p w:rsidR="003E4DBD" w:rsidRPr="00A26618" w:rsidRDefault="003E4DBD" w:rsidP="00147EE3">
      <w:pPr>
        <w:ind w:left="2018" w:right="-105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14 บำบัด กำจัดขยะมูลฝอยและสิ่งปฏิกูล</w:t>
      </w:r>
    </w:p>
    <w:p w:rsidR="003E4DBD" w:rsidRPr="00A26618" w:rsidRDefault="003E4DBD" w:rsidP="00A473E0">
      <w:pPr>
        <w:ind w:left="2018" w:right="-105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กลยุทธ์ที่ 15 สร้างจิตสำนึกและการตระหนักในการจัดการทรัพยากรธรรมชาติและสิ่งและปรั</w:t>
      </w:r>
      <w:r w:rsidR="00147EE3">
        <w:rPr>
          <w:rFonts w:ascii="TH SarabunPSK" w:hAnsi="TH SarabunPSK" w:cs="TH SarabunPSK"/>
          <w:sz w:val="32"/>
          <w:szCs w:val="32"/>
          <w:cs/>
        </w:rPr>
        <w:t>บปรุง</w:t>
      </w:r>
      <w:r w:rsidRPr="00A26618">
        <w:rPr>
          <w:rFonts w:ascii="TH SarabunPSK" w:hAnsi="TH SarabunPSK" w:cs="TH SarabunPSK"/>
          <w:sz w:val="32"/>
          <w:szCs w:val="32"/>
          <w:cs/>
        </w:rPr>
        <w:t>พัฒนาที่สาธารณะเป็นสวนสุขภาพ ที่พักและออกกำลังกายแก่ประชาชนในท้องถิ่น</w:t>
      </w:r>
    </w:p>
    <w:p w:rsidR="003E4DBD" w:rsidRPr="00A26618" w:rsidRDefault="003E4DBD" w:rsidP="00A473E0">
      <w:pPr>
        <w:ind w:left="2018" w:right="-105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กลยุทธ์ที่ 16 ส่งเสริมการเสริมส่วนร่วมในการรูปประชาคม และส่งเสริมความรู้ความเข้าร่วมเกี่ยวกับการบริหาร </w:t>
      </w:r>
      <w:proofErr w:type="spellStart"/>
      <w:r w:rsidRPr="00A2661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26618">
        <w:rPr>
          <w:rFonts w:ascii="TH SarabunPSK" w:hAnsi="TH SarabunPSK" w:cs="TH SarabunPSK"/>
          <w:sz w:val="32"/>
          <w:szCs w:val="32"/>
          <w:cs/>
        </w:rPr>
        <w:t>.</w:t>
      </w:r>
    </w:p>
    <w:p w:rsidR="003E4DBD" w:rsidRPr="00A26618" w:rsidRDefault="003E4DBD" w:rsidP="00A473E0">
      <w:pPr>
        <w:ind w:left="1298" w:right="-105" w:firstLine="720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กลยุทธ์ที่ 17 พัฒนาบุคลากรของท้องถิ่นให้มีความรู้ คุณธรรมจริยธรรมในการปฏิบัติงาน </w:t>
      </w:r>
    </w:p>
    <w:p w:rsidR="00A473E0" w:rsidRDefault="003E4DBD" w:rsidP="00A473E0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กลยุทธ์ที่ 18 ปรับปรุงและพัฒนาการจัดเก็บรายได้จัดหาแลปรับปรุงเครื่องมือ เครื่องใช้ </w:t>
      </w:r>
    </w:p>
    <w:p w:rsidR="00147EE3" w:rsidRDefault="003E4DBD" w:rsidP="00A473E0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สถานที่ให้</w:t>
      </w:r>
      <w:r w:rsidR="00147EE3">
        <w:rPr>
          <w:rFonts w:ascii="TH SarabunPSK" w:hAnsi="TH SarabunPSK" w:cs="TH SarabunPSK"/>
          <w:sz w:val="32"/>
          <w:szCs w:val="32"/>
          <w:cs/>
        </w:rPr>
        <w:t>เหมาะสมต่อภารกิจของ</w:t>
      </w:r>
      <w:r w:rsidR="007C1E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47EE3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147EE3">
        <w:rPr>
          <w:rFonts w:ascii="TH SarabunPSK" w:hAnsi="TH SarabunPSK" w:cs="TH SarabunPSK"/>
          <w:sz w:val="32"/>
          <w:szCs w:val="32"/>
          <w:cs/>
        </w:rPr>
        <w:t>.</w:t>
      </w:r>
    </w:p>
    <w:p w:rsidR="003E4DBD" w:rsidRDefault="003E4DBD" w:rsidP="00A473E0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กลยุทธ์ที่ 19 พัฒนา ปรับปรุง บำรุงรักษา และพัฒนาแหล่งท่องเที่ยว </w:t>
      </w:r>
    </w:p>
    <w:p w:rsidR="00A473E0" w:rsidRDefault="00A473E0" w:rsidP="00A473E0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</w:p>
    <w:p w:rsidR="00A473E0" w:rsidRPr="00A26618" w:rsidRDefault="00A473E0" w:rsidP="00A473E0">
      <w:pPr>
        <w:ind w:left="1298" w:right="-105" w:firstLine="720"/>
        <w:rPr>
          <w:rFonts w:ascii="TH SarabunPSK" w:hAnsi="TH SarabunPSK" w:cs="TH SarabunPSK"/>
          <w:sz w:val="32"/>
          <w:szCs w:val="32"/>
        </w:rPr>
      </w:pPr>
    </w:p>
    <w:p w:rsidR="003E4DBD" w:rsidRPr="00A26618" w:rsidRDefault="003E4DBD" w:rsidP="008B68CF">
      <w:pPr>
        <w:tabs>
          <w:tab w:val="left" w:pos="567"/>
          <w:tab w:val="left" w:pos="851"/>
        </w:tabs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2.7 จุดยืนทางยุทธศาสตร์</w:t>
      </w:r>
    </w:p>
    <w:p w:rsidR="003E4DBD" w:rsidRPr="00A26618" w:rsidRDefault="003E4DBD" w:rsidP="008B68CF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7EE3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1.  การคมนาคมทางบกและทางน้ำมีความสะดวก รวดเร็ว และมั่นคง</w:t>
      </w:r>
    </w:p>
    <w:p w:rsidR="003E4DBD" w:rsidRPr="00A26618" w:rsidRDefault="00147EE3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2.  ประชาชนมีสาธารณูปโภค สาธารณูปการ พื้นฐานอย่างเพียงพอในการดำรงชีพ</w:t>
      </w:r>
    </w:p>
    <w:p w:rsidR="003E4DBD" w:rsidRPr="00A26618" w:rsidRDefault="00147EE3" w:rsidP="008B68CF">
      <w:pPr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3.  ยกระดับคุณภาพชีวิตของประชาชนตลอดจนจัดสวัสดิการและการนันทนาการ</w:t>
      </w:r>
    </w:p>
    <w:p w:rsidR="003E4DBD" w:rsidRPr="00A26618" w:rsidRDefault="00147EE3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4.  ประชาชนมีอาชีพ และมีรายได้เพียงพอ</w:t>
      </w:r>
    </w:p>
    <w:p w:rsidR="003E4DBD" w:rsidRPr="00A26618" w:rsidRDefault="00147EE3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5.  ประชาชนมีช่องทางในการรับรู้ข้อมูลข่าวสารที่ทันสมัยเพิ่มขึ้น</w:t>
      </w:r>
    </w:p>
    <w:p w:rsidR="003E4DBD" w:rsidRPr="00A26618" w:rsidRDefault="003E4DBD" w:rsidP="007C1E6E">
      <w:pPr>
        <w:pStyle w:val="a3"/>
        <w:spacing w:after="0" w:line="240" w:lineRule="auto"/>
        <w:ind w:left="1800" w:firstLine="360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>6.  ทรัพยากรธรรมชาติที่สมบูรณ์ และสิ่งแวดล้อมไม่เป็นพิษ</w:t>
      </w:r>
    </w:p>
    <w:p w:rsidR="003E4DBD" w:rsidRPr="00A26618" w:rsidRDefault="007C1E6E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7.  ประชาชนได้รับการศึกษา มีความรู้ ความเข้าใจ มีส่วนร่วมในการพัฒนาและกิจกรรม  </w:t>
      </w:r>
    </w:p>
    <w:p w:rsidR="003E4DBD" w:rsidRPr="00A26618" w:rsidRDefault="00147EE3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C1E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ทางการเมืองการปกครองตามวิถีระบอบประชาธิปไตย            </w:t>
      </w:r>
    </w:p>
    <w:p w:rsidR="003E4DBD" w:rsidRPr="00A26618" w:rsidRDefault="007C1E6E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8.  ประชาชนมีส่วนร่วมในการป้องกันและแก้ไขปัญหายาเสพติด</w:t>
      </w:r>
    </w:p>
    <w:p w:rsidR="003E4DBD" w:rsidRPr="00A26618" w:rsidRDefault="003E4DBD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9.  อนุรักษ์วัฒนธรรมประเพณีอันดีงาม และส่งเสริมภูมิปัญญาท้องถิ่น</w:t>
      </w:r>
    </w:p>
    <w:p w:rsidR="003E4DBD" w:rsidRPr="00A26618" w:rsidRDefault="007C1E6E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10. ประชาชนมีจิตสำนึกร่วมกันในการรักษาที่สาธารณประโยชน์ และทรัพย์สินอันเป็น               </w:t>
      </w:r>
    </w:p>
    <w:p w:rsidR="003E4DBD" w:rsidRPr="00A26618" w:rsidRDefault="007C1E6E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สาธารณสมบัติของแผ่นดิน</w:t>
      </w:r>
    </w:p>
    <w:p w:rsidR="00147EE3" w:rsidRDefault="007C1E6E" w:rsidP="008B68CF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11. พัฒนาแหล่งท่องเที่ยวอ่างเก็บน้ำบึงเกลือให้เป็นที่ยอมรับและเป็นที่รู้จักอย่าง</w:t>
      </w:r>
      <w:r w:rsidR="00147EE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F2561" w:rsidRDefault="007C1E6E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bookmarkStart w:id="3" w:name="_GoBack"/>
      <w:bookmarkEnd w:id="3"/>
      <w:r w:rsidR="003E4DBD" w:rsidRPr="00A26618">
        <w:rPr>
          <w:rFonts w:ascii="TH SarabunPSK" w:hAnsi="TH SarabunPSK" w:cs="TH SarabunPSK"/>
          <w:sz w:val="32"/>
          <w:szCs w:val="32"/>
          <w:cs/>
        </w:rPr>
        <w:t>แพร่หลาย</w:t>
      </w:r>
    </w:p>
    <w:p w:rsidR="0085252E" w:rsidRDefault="0085252E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85252E" w:rsidRDefault="0085252E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85252E" w:rsidRDefault="0085252E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85252E" w:rsidRDefault="0085252E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85252E" w:rsidRDefault="0085252E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E6F01" w:rsidRPr="00D72D2B" w:rsidRDefault="00EE6F01" w:rsidP="00D72D2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E4DBD" w:rsidRPr="00A26618" w:rsidRDefault="003E4DBD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2.8 ความเชื่องโยงของยุทธศาสตร์ในภาพรวม</w:t>
      </w:r>
    </w:p>
    <w:p w:rsidR="003E4DBD" w:rsidRPr="00A26618" w:rsidRDefault="003E4DBD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  <w:r w:rsidRPr="00A26618">
        <w:rPr>
          <w:rFonts w:ascii="TH SarabunPSK" w:hAnsi="TH SarabunPSK" w:cs="TH SarabunPSK"/>
          <w:b w:val="0"/>
          <w:bCs w:val="0"/>
          <w:cs/>
        </w:rPr>
        <w:t>การจัดทำแผนพัฒนาท้องถิ่นสี่ปีขององค์การบริหารส่วนตำบลบึงเกลือมีความเชื่อมโยง</w:t>
      </w:r>
    </w:p>
    <w:p w:rsidR="003E4DBD" w:rsidRPr="00A26618" w:rsidRDefault="003E4DBD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  <w:r w:rsidRPr="00A26618">
        <w:rPr>
          <w:rFonts w:ascii="TH SarabunPSK" w:hAnsi="TH SarabunPSK" w:cs="TH SarabunPSK"/>
          <w:b w:val="0"/>
          <w:bCs w:val="0"/>
          <w:cs/>
        </w:rPr>
        <w:t>ของยุทธศาสตร์ในภาพรวม  ดังนี้</w:t>
      </w:r>
    </w:p>
    <w:p w:rsidR="003E4DBD" w:rsidRPr="00A26618" w:rsidRDefault="003E4DBD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</w:p>
    <w:p w:rsidR="003E4DBD" w:rsidRPr="00A26618" w:rsidRDefault="0070741A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51" type="#_x0000_t202" style="position:absolute;left:0;text-align:left;margin-left:146.4pt;margin-top:1.3pt;width:234.3pt;height:34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" fillcolor="#4f81bd" strokecolor="#f2f2f2" strokeweight="3pt">
            <v:shadow on="t" color="#243f60" opacity=".5" offset="1pt"/>
            <v:textbox>
              <w:txbxContent>
                <w:p w:rsidR="00EE6F01" w:rsidRPr="00E36D7A" w:rsidRDefault="00EE6F01" w:rsidP="003E4DBD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:rsidR="003E4DBD" w:rsidRPr="00A26618" w:rsidRDefault="003E4DBD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</w:p>
    <w:p w:rsidR="003E4DBD" w:rsidRPr="00A26618" w:rsidRDefault="0070741A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40" o:spid="_x0000_s1052" type="#_x0000_t67" style="position:absolute;left:0;text-align:left;margin-left:254.8pt;margin-top:6.65pt;width:11.3pt;height:23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" adj="17280,7550" fillcolor="#7030a0">
            <v:textbox style="layout-flow:vertical-ideographic"/>
          </v:shape>
        </w:pict>
      </w:r>
    </w:p>
    <w:p w:rsidR="003E4DBD" w:rsidRPr="00A26618" w:rsidRDefault="0070741A" w:rsidP="008B68CF">
      <w:pPr>
        <w:pStyle w:val="ac"/>
        <w:ind w:left="720" w:firstLine="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w:pict>
          <v:shape id="Text Box 39" o:spid="_x0000_s1040" type="#_x0000_t202" style="position:absolute;left:0;text-align:left;margin-left:146.4pt;margin-top:16.9pt;width:234.3pt;height:34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" fillcolor="#4f81bd" strokecolor="#f2f2f2" strokeweight="3pt">
            <v:shadow on="t" color="#243f60" opacity=".5" offset="1pt"/>
            <v:textbox>
              <w:txbxContent>
                <w:p w:rsidR="00EE6F01" w:rsidRPr="00E36D7A" w:rsidRDefault="00EE6F01" w:rsidP="003E4DBD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36D7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ยุทธศาสตร์การพัฒนาของ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องค์การบริหารส่วนตำบล</w:t>
                  </w:r>
                  <w:r w:rsidRPr="00E36D7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3E4DBD" w:rsidRPr="00A26618">
        <w:rPr>
          <w:rFonts w:ascii="TH SarabunPSK" w:hAnsi="TH SarabunPSK" w:cs="TH SarabunPSK"/>
          <w:b w:val="0"/>
          <w:bCs w:val="0"/>
        </w:rPr>
        <w:tab/>
      </w:r>
      <w:r w:rsidR="003E4DBD" w:rsidRPr="00A26618">
        <w:rPr>
          <w:rFonts w:ascii="TH SarabunPSK" w:hAnsi="TH SarabunPSK" w:cs="TH SarabunPSK"/>
          <w:b w:val="0"/>
          <w:bCs w:val="0"/>
        </w:rPr>
        <w:tab/>
      </w:r>
    </w:p>
    <w:p w:rsidR="003E4DBD" w:rsidRPr="00A26618" w:rsidRDefault="003E4DBD" w:rsidP="008B68CF">
      <w:pPr>
        <w:pStyle w:val="ac"/>
        <w:ind w:left="720" w:firstLine="0"/>
        <w:jc w:val="thaiDistribute"/>
        <w:rPr>
          <w:rFonts w:ascii="TH SarabunPSK" w:hAnsi="TH SarabunPSK" w:cs="TH SarabunPSK"/>
        </w:rPr>
      </w:pPr>
    </w:p>
    <w:p w:rsidR="003E4DBD" w:rsidRPr="00A26618" w:rsidRDefault="003E4DBD" w:rsidP="008B68CF">
      <w:pPr>
        <w:pStyle w:val="ac"/>
        <w:ind w:left="2160" w:firstLine="720"/>
        <w:jc w:val="thaiDistribute"/>
        <w:rPr>
          <w:rFonts w:ascii="TH SarabunPSK" w:hAnsi="TH SarabunPSK" w:cs="TH SarabunPSK"/>
          <w:cs/>
        </w:rPr>
      </w:pPr>
      <w:r w:rsidRPr="00A26618">
        <w:rPr>
          <w:rFonts w:ascii="TH SarabunPSK" w:hAnsi="TH SarabunPSK" w:cs="TH SarabunPSK"/>
          <w:cs/>
        </w:rPr>
        <w:tab/>
      </w:r>
    </w:p>
    <w:p w:rsidR="003E4DBD" w:rsidRPr="00A26618" w:rsidRDefault="0070741A" w:rsidP="008B68CF">
      <w:pPr>
        <w:pStyle w:val="ac"/>
        <w:ind w:left="720" w:firstLine="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shape id="ลูกศรลง 38" o:spid="_x0000_s1041" type="#_x0000_t67" style="position:absolute;left:0;text-align:left;margin-left:255.35pt;margin-top:4.35pt;width:11.3pt;height:23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" adj="17280,7550" fillcolor="#7030a0">
            <v:textbox style="layout-flow:vertical-ideographic"/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Text Box 37" o:spid="_x0000_s1042" type="#_x0000_t202" style="position:absolute;left:0;text-align:left;margin-left:182.8pt;margin-top:2.5pt;width:155.6pt;height:3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" fillcolor="#f79646" strokecolor="#f2f2f2" strokeweight="3pt">
            <v:shadow on="t" color="#974706" opacity=".5" offset="1pt"/>
            <v:textbox>
              <w:txbxContent>
                <w:p w:rsidR="00EE6F01" w:rsidRPr="00714A40" w:rsidRDefault="00EE6F01" w:rsidP="003E4DBD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ลูกศรลง 36" o:spid="_x0000_s1044" type="#_x0000_t67" style="position:absolute;left:0;text-align:left;margin-left:255.35pt;margin-top:9.35pt;width:11.3pt;height:23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" adj="17280,7550" fillcolor="#7030a0">
            <v:textbox style="layout-flow:vertical-ideographic"/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Text Box 35" o:spid="_x0000_s1043" type="#_x0000_t202" style="position:absolute;left:0;text-align:left;margin-left:184.85pt;margin-top:8.9pt;width:155.6pt;height:33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" fillcolor="#4bacc6" strokecolor="#f2f2f2" strokeweight="3pt">
            <v:shadow on="t" color="#205867" opacity=".5" offset="1pt"/>
            <v:textbox>
              <w:txbxContent>
                <w:p w:rsidR="00EE6F01" w:rsidRPr="00714A40" w:rsidRDefault="00EE6F01" w:rsidP="003E4DBD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ตัวชี้วัด</w:t>
                  </w:r>
                </w:p>
              </w:txbxContent>
            </v:textbox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ลูกศรลง 34" o:spid="_x0000_s1047" type="#_x0000_t67" style="position:absolute;left:0;text-align:left;margin-left:254.8pt;margin-top:3.3pt;width:11.3pt;height:23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" adj="17280,7550" fillcolor="#7030a0">
            <v:textbox style="layout-flow:vertical-ideographic"/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Text Box 33" o:spid="_x0000_s1045" type="#_x0000_t202" style="position:absolute;left:0;text-align:left;margin-left:184.85pt;margin-top:4.3pt;width:155.6pt;height:35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" fillcolor="#9bbb59" strokecolor="#f2f2f2" strokeweight="3pt">
            <v:shadow on="t" color="#4e6128" opacity=".5" offset="1pt"/>
            <v:textbox>
              <w:txbxContent>
                <w:p w:rsidR="00EE6F01" w:rsidRPr="00714A40" w:rsidRDefault="00EE6F01" w:rsidP="003E4DBD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ลูกศรลง 32" o:spid="_x0000_s1048" type="#_x0000_t67" style="position:absolute;left:0;text-align:left;margin-left:255.35pt;margin-top:2pt;width:11.3pt;height:23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" adj="17280,7550" fillcolor="#7030a0">
            <v:textbox style="layout-flow:vertical-ideographic"/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Text Box 31" o:spid="_x0000_s1046" type="#_x0000_t202" style="position:absolute;left:0;text-align:left;margin-left:184.85pt;margin-top:.3pt;width:155.6pt;height:32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" fillcolor="#c0504d" strokecolor="#f2f2f2" strokeweight="3pt">
            <v:shadow on="t" color="#622423" opacity=".5" offset="1pt"/>
            <v:textbox>
              <w:txbxContent>
                <w:p w:rsidR="00EE6F01" w:rsidRPr="00521FAC" w:rsidRDefault="00EE6F01" w:rsidP="003E4DBD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21FA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กล</w:t>
                  </w:r>
                  <w:proofErr w:type="spellStart"/>
                  <w:r w:rsidRPr="00521FA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ยุทธ</w:t>
                  </w:r>
                  <w:proofErr w:type="spellEnd"/>
                </w:p>
              </w:txbxContent>
            </v:textbox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3E4DBD" w:rsidRPr="00A26618" w:rsidRDefault="0070741A" w:rsidP="008B68C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ลูกศรลง 30" o:spid="_x0000_s1050" type="#_x0000_t67" style="position:absolute;left:0;text-align:left;margin-left:256.05pt;margin-top:8.75pt;width:11.3pt;height:23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" adj="17280,7550" fillcolor="#7030a0">
            <v:textbox style="layout-flow:vertical-ideographic"/>
          </v:shape>
        </w:pic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</w:rPr>
      </w:pPr>
    </w:p>
    <w:p w:rsidR="00EF2561" w:rsidRDefault="0070741A" w:rsidP="00D72D2B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Text Box 29" o:spid="_x0000_s1049" type="#_x0000_t202" style="position:absolute;left:0;text-align:left;margin-left:186.35pt;margin-top:5.6pt;width:155.6pt;height:50.2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" fillcolor="#c0504d" strokecolor="#f2f2f2" strokeweight="3pt">
            <v:shadow on="t" color="#622423" opacity=".5" offset="1pt"/>
            <v:textbox>
              <w:txbxContent>
                <w:p w:rsidR="00EE6F01" w:rsidRPr="001B347B" w:rsidRDefault="00EE6F01" w:rsidP="003E4DBD">
                  <w:pPr>
                    <w:shd w:val="clear" w:color="auto" w:fill="DBE5F1"/>
                    <w:jc w:val="center"/>
                    <w:rPr>
                      <w:rFonts w:cs="Cordia New"/>
                      <w:b/>
                      <w:bCs/>
                      <w:cs/>
                    </w:rPr>
                  </w:pP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จุดยืน</w:t>
                  </w: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ทาง</w:t>
                  </w: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ยุทธศาสตร์</w:t>
                  </w:r>
                  <w:r>
                    <w:rPr>
                      <w:rFonts w:cs="Cordia New" w:hint="cs"/>
                      <w:b/>
                      <w:bCs/>
                      <w:cs/>
                    </w:rPr>
                    <w:t>จุดยืนทางยุทธศาสตร์</w:t>
                  </w:r>
                </w:p>
              </w:txbxContent>
            </v:textbox>
          </v:shape>
        </w:pict>
      </w:r>
    </w:p>
    <w:p w:rsidR="00D72D2B" w:rsidRDefault="00D72D2B" w:rsidP="00D72D2B">
      <w:pPr>
        <w:ind w:left="720"/>
        <w:jc w:val="thaiDistribute"/>
        <w:rPr>
          <w:rFonts w:ascii="TH SarabunPSK" w:hAnsi="TH SarabunPSK" w:cs="TH SarabunPSK"/>
        </w:rPr>
      </w:pPr>
    </w:p>
    <w:p w:rsidR="00D72D2B" w:rsidRPr="00D72D2B" w:rsidRDefault="00D72D2B" w:rsidP="00D72D2B">
      <w:pPr>
        <w:ind w:left="720"/>
        <w:jc w:val="thaiDistribute"/>
        <w:rPr>
          <w:rFonts w:ascii="TH SarabunPSK" w:hAnsi="TH SarabunPSK" w:cs="TH SarabunPSK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6F01" w:rsidRDefault="00EE6F01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E4DBD" w:rsidRPr="00A26618" w:rsidRDefault="003E4DBD" w:rsidP="008B68CF">
      <w:pPr>
        <w:tabs>
          <w:tab w:val="left" w:pos="567"/>
          <w:tab w:val="left" w:pos="851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การวิเคราะห์เพื่อพัฒนาท้องถิ่น</w:t>
      </w:r>
    </w:p>
    <w:p w:rsidR="003E4DBD" w:rsidRDefault="003E4DBD" w:rsidP="008B68C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3.1  สรุปสถานการณ์การพัฒนาในปีที่ผ่านมา</w:t>
      </w:r>
    </w:p>
    <w:p w:rsidR="003E4DBD" w:rsidRDefault="00EF2B54" w:rsidP="00EF2B5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ในการจัดทำแผนพัฒนาท้องถิ่น</w:t>
      </w:r>
      <w:r w:rsidRPr="00EF2B5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ขององค์การบริหารส่วนตำบลได้ใช้การวิเคราะห์ </w:t>
      </w:r>
      <w:r w:rsidRPr="00EF2B54">
        <w:rPr>
          <w:rFonts w:ascii="TH SarabunPSK" w:hAnsi="TH SarabunPSK" w:cs="TH SarabunPSK"/>
          <w:color w:val="000000"/>
          <w:sz w:val="32"/>
          <w:szCs w:val="32"/>
        </w:rPr>
        <w:t xml:space="preserve">SWOT Analysis/Demand </w:t>
      </w:r>
      <w:r w:rsidRPr="00EF2B5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F2B54">
        <w:rPr>
          <w:rFonts w:ascii="TH SarabunPSK" w:hAnsi="TH SarabunPSK" w:cs="TH SarabunPSK"/>
          <w:color w:val="000000"/>
          <w:sz w:val="32"/>
          <w:szCs w:val="32"/>
        </w:rPr>
        <w:t>Demand Analysis</w:t>
      </w:r>
      <w:r w:rsidRPr="00EF2B54">
        <w:rPr>
          <w:rFonts w:ascii="TH SarabunPSK" w:hAnsi="TH SarabunPSK" w:cs="TH SarabunPSK"/>
          <w:color w:val="000000"/>
          <w:sz w:val="32"/>
          <w:szCs w:val="32"/>
          <w:cs/>
        </w:rPr>
        <w:t>)/</w:t>
      </w:r>
      <w:r w:rsidRPr="00EF2B54">
        <w:rPr>
          <w:rFonts w:ascii="TH SarabunPSK" w:hAnsi="TH SarabunPSK" w:cs="TH SarabunPSK"/>
          <w:color w:val="000000"/>
          <w:sz w:val="32"/>
          <w:szCs w:val="32"/>
        </w:rPr>
        <w:t xml:space="preserve">Global Demand </w:t>
      </w:r>
      <w:r w:rsidRPr="00EF2B54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EF2B54">
        <w:rPr>
          <w:rFonts w:ascii="TH SarabunPSK" w:hAnsi="TH SarabunPSK" w:cs="TH SarabunPSK"/>
          <w:color w:val="000000"/>
          <w:sz w:val="32"/>
          <w:szCs w:val="32"/>
        </w:rPr>
        <w:t xml:space="preserve">Trend </w:t>
      </w:r>
      <w:r w:rsidRPr="00EF2B5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ปัจจัยและสถานการณ์การเปลี่ยนแปลงที่มีผลต่อการพัฒนา อย่างน้อยต้องประกอบด้วย การวิเคราะห์ศักยภาพด้านเศรษฐกิจ ด้านสังคม ด้านทรัพยากรธรรมชาติและสิ่งแวดล้อม </w:t>
      </w:r>
      <w:r w:rsidRPr="00EF2B5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F2B54">
        <w:rPr>
          <w:rFonts w:ascii="TH SarabunPSK" w:hAnsi="TH SarabunPSK" w:cs="TH SarabunPSK"/>
          <w:color w:val="000000"/>
          <w:sz w:val="32"/>
          <w:szCs w:val="32"/>
          <w:cs/>
        </w:rPr>
        <w:t>ซึ่งมีรายละเอียดดังนี้</w:t>
      </w:r>
    </w:p>
    <w:p w:rsidR="0085252E" w:rsidRPr="00A26618" w:rsidRDefault="0085252E" w:rsidP="00EF2B5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จุดแข็ง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S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Strengths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1.  งบประมาณที่ได้รับมีการดำเนินการแก้ไขปัญหาด้านโครงสร้างพื้นฐานได้ในระดับพอใช้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2.  การพัฒนาด้านโครงสร้างพื้นฐานได้เพิ่มความสะดวก สบายของประชาชนได้ในระดับหนึ่ง</w:t>
      </w:r>
    </w:p>
    <w:p w:rsidR="00D72D2B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  <w:cs/>
        </w:rPr>
        <w:t>3.  อ่างเก็บน้ำบึงเกลือได้รับการพัฒนาเป็นสถานที่ท่องเที่ยวในระดับจังหวัด และใช้น้ำเพื่อ</w:t>
      </w:r>
    </w:p>
    <w:p w:rsidR="003E4DBD" w:rsidRPr="00A26618" w:rsidRDefault="00D72D2B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การเกษตร </w:t>
      </w:r>
      <w:r w:rsidRPr="00A26618">
        <w:rPr>
          <w:rFonts w:ascii="TH SarabunPSK" w:hAnsi="TH SarabunPSK" w:cs="TH SarabunPSK"/>
          <w:sz w:val="32"/>
          <w:szCs w:val="32"/>
          <w:cs/>
        </w:rPr>
        <w:t>อุปโภค บริโภค</w:t>
      </w:r>
    </w:p>
    <w:p w:rsidR="003E4DBD" w:rsidRPr="00A26618" w:rsidRDefault="00D72D2B" w:rsidP="00D72D2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 มีอุปกรณ์เครื่องมือที่ใช้ในการปฏิบัติงานที่ทันสมัย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5.  เป็นแห่งผลิตข้าวหอมมะลิ   อีกทั้งยังเป็นแหล่งทำการเกษตรที่สำคัญแห่งหนึ่งของจังหวัดโดย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          อาศัยแหล่งน้ำจากอ่างเก็บน้ำบึงเกลือ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18"/>
          <w:szCs w:val="18"/>
        </w:rPr>
      </w:pP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จุดอ่อน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 W</w:t>
      </w:r>
      <w:r w:rsidRPr="00A26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Weaknesses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1.  เส้นทางในการคมนาคมผิวจราจรไม่ดี น้ำท่วมเส้นทาง</w:t>
      </w:r>
    </w:p>
    <w:p w:rsidR="00D72D2B" w:rsidRDefault="003E4DBD" w:rsidP="00D72D2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 xml:space="preserve">2.  โครงการในความต้องการของประชาชนมีมาก แต่งบประมาณขององค์การบริหารส่วนตำบล </w:t>
      </w:r>
    </w:p>
    <w:p w:rsidR="003E4DBD" w:rsidRPr="00A26618" w:rsidRDefault="00D72D2B" w:rsidP="00D72D2B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มีจำกัด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3.  งบประมาณไม่เพียงพอต่อการดำเนินการแก้ไขปัญหาความต้องการได้อย่างทันทีทันใด</w:t>
      </w:r>
    </w:p>
    <w:p w:rsidR="00D72D2B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4.  มีสถานที่ท่องเที่ยวแต่ขาดงบประมาณในการดำเนินการตามแผนพัฒนาเนื่องจากเกินศักยภาพ</w:t>
      </w:r>
      <w:r w:rsidR="00D72D2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E4DBD" w:rsidRPr="00A26618" w:rsidRDefault="00D72D2B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="003E4DBD" w:rsidRPr="00A2661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3E4DBD" w:rsidRPr="00A26618">
        <w:rPr>
          <w:rFonts w:ascii="TH SarabunPSK" w:hAnsi="TH SarabunPSK" w:cs="TH SarabunPSK"/>
          <w:sz w:val="32"/>
          <w:szCs w:val="32"/>
          <w:cs/>
        </w:rPr>
        <w:t>.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5.  แหล่งวัตถุดิบ(วัสดุ)ในการก่อสร้างอยู่ห่างไกลจากที่ดำเนินงานก่อสร้าง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  <w:t>6</w:t>
      </w:r>
      <w:r w:rsidRPr="00A26618">
        <w:rPr>
          <w:rFonts w:ascii="TH SarabunPSK" w:hAnsi="TH SarabunPSK" w:cs="TH SarabunPSK"/>
          <w:sz w:val="32"/>
          <w:szCs w:val="32"/>
          <w:cs/>
        </w:rPr>
        <w:t>.  มีบุคลากรจำนวนมากแต่ยังขาดศักยภาพ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18"/>
          <w:szCs w:val="18"/>
        </w:rPr>
      </w:pP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โอกาส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O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Opportunities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b/>
          <w:bCs/>
          <w:sz w:val="32"/>
          <w:szCs w:val="32"/>
        </w:rPr>
        <w:tab/>
      </w:r>
      <w:r w:rsidRPr="00A26618">
        <w:rPr>
          <w:rFonts w:ascii="TH SarabunPSK" w:hAnsi="TH SarabunPSK" w:cs="TH SarabunPSK"/>
          <w:sz w:val="32"/>
          <w:szCs w:val="32"/>
        </w:rPr>
        <w:t>1</w:t>
      </w:r>
      <w:r w:rsidRPr="00A26618">
        <w:rPr>
          <w:rFonts w:ascii="TH SarabunPSK" w:hAnsi="TH SarabunPSK" w:cs="TH SarabunPSK"/>
          <w:sz w:val="32"/>
          <w:szCs w:val="32"/>
          <w:cs/>
        </w:rPr>
        <w:t>.  สถานที่มีความเหมาะสมที่จะพัฒนาในด้านแหล่งน้ำมากที่สุด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2.  มีแหล่งน้ำสาธารณะ และที่สาธารณประโยชน์ที่เหมาะสมสำหรับที่จะพัฒนาให้บริการประชาชน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3.  อ่างเก็บน้ำบึงเกลือสามารถจะพัฒนาให้เป็นแหล่งท่องเที่ยวในระดับจังหวัด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18"/>
          <w:szCs w:val="18"/>
        </w:rPr>
      </w:pP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อุปสรรค  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 xml:space="preserve">T 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26618">
        <w:rPr>
          <w:rFonts w:ascii="TH SarabunPSK" w:hAnsi="TH SarabunPSK" w:cs="TH SarabunPSK"/>
          <w:b/>
          <w:bCs/>
          <w:sz w:val="32"/>
          <w:szCs w:val="32"/>
        </w:rPr>
        <w:t>Threats</w:t>
      </w:r>
      <w:r w:rsidRPr="00A266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</w:rPr>
        <w:tab/>
        <w:t>1</w:t>
      </w:r>
      <w:r w:rsidRPr="00A26618">
        <w:rPr>
          <w:rFonts w:ascii="TH SarabunPSK" w:hAnsi="TH SarabunPSK" w:cs="TH SarabunPSK"/>
          <w:sz w:val="32"/>
          <w:szCs w:val="32"/>
          <w:cs/>
        </w:rPr>
        <w:t>.  งบประมาณขององค์การบริหารส่วนตำบลมีจำนวนจำกัด</w:t>
      </w:r>
    </w:p>
    <w:p w:rsidR="00D72D2B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2.  ผู้รับจ้างขอต่อสัญญา ไม่ทำตามระยะเวลาที่กำหนดทำให้เกิดอุปสรรคมีภัยธรรมชาติไม่สามารถ</w:t>
      </w:r>
    </w:p>
    <w:p w:rsidR="003E4DBD" w:rsidRPr="00A26618" w:rsidRDefault="00D72D2B" w:rsidP="00D72D2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>ลง</w:t>
      </w:r>
      <w:r w:rsidRPr="00A26618">
        <w:rPr>
          <w:rFonts w:ascii="TH SarabunPSK" w:hAnsi="TH SarabunPSK" w:cs="TH SarabunPSK"/>
          <w:sz w:val="32"/>
          <w:szCs w:val="32"/>
          <w:cs/>
        </w:rPr>
        <w:t>งานได้</w:t>
      </w:r>
      <w:r w:rsidR="003E4DBD" w:rsidRPr="00A26618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3.  ราษฎรที่อยู่ในเขตที่จะก่อสร้างขาดความร่วมมือ ขาดการอนุรักษ์ที่สาธารณประโยชน์</w:t>
      </w:r>
    </w:p>
    <w:p w:rsidR="003E4DBD" w:rsidRPr="00A26618" w:rsidRDefault="003E4DBD" w:rsidP="008B68C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26618">
        <w:rPr>
          <w:rFonts w:ascii="TH SarabunPSK" w:hAnsi="TH SarabunPSK" w:cs="TH SarabunPSK"/>
          <w:sz w:val="32"/>
          <w:szCs w:val="32"/>
          <w:cs/>
        </w:rPr>
        <w:tab/>
        <w:t>4.  สถานที่ไม่เอื้ออำนวยให้การพัฒนาเป็นไปตามแบบแปลนการก่อสร้างที่มาตรฐาน</w:t>
      </w:r>
    </w:p>
    <w:p w:rsidR="00805479" w:rsidRPr="00EE6F01" w:rsidRDefault="00805479" w:rsidP="00EE6F01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sectPr w:rsidR="00805479" w:rsidRPr="00EE6F01" w:rsidSect="00A4393D">
      <w:headerReference w:type="default" r:id="rId11"/>
      <w:pgSz w:w="11906" w:h="16838"/>
      <w:pgMar w:top="1361" w:right="849" w:bottom="851" w:left="1440" w:header="454" w:footer="624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1A" w:rsidRDefault="0070741A" w:rsidP="009416F2">
      <w:r>
        <w:separator/>
      </w:r>
    </w:p>
  </w:endnote>
  <w:endnote w:type="continuationSeparator" w:id="0">
    <w:p w:rsidR="0070741A" w:rsidRDefault="0070741A" w:rsidP="0094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1A" w:rsidRDefault="0070741A" w:rsidP="009416F2">
      <w:r>
        <w:separator/>
      </w:r>
    </w:p>
  </w:footnote>
  <w:footnote w:type="continuationSeparator" w:id="0">
    <w:p w:rsidR="0070741A" w:rsidRDefault="0070741A" w:rsidP="0094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01" w:rsidRDefault="00EE6F01" w:rsidP="00FE622C">
    <w:pPr>
      <w:pStyle w:val="a5"/>
      <w:pBdr>
        <w:bottom w:val="single" w:sz="4" w:space="1" w:color="D9D9D9"/>
      </w:pBdr>
      <w:jc w:val="right"/>
      <w:rPr>
        <w:rFonts w:ascii="TH SarabunIT๙" w:hAnsi="TH SarabunIT๙" w:cs="TH SarabunIT๙"/>
        <w:color w:val="7F7F7F"/>
        <w:spacing w:val="60"/>
        <w:sz w:val="32"/>
        <w:cs/>
        <w:lang w:val="th-TH"/>
      </w:rPr>
    </w:pPr>
  </w:p>
  <w:p w:rsidR="00EE6F01" w:rsidRDefault="00EE6F01" w:rsidP="00FE622C">
    <w:pPr>
      <w:pStyle w:val="a5"/>
      <w:pBdr>
        <w:bottom w:val="single" w:sz="4" w:space="1" w:color="D9D9D9"/>
      </w:pBdr>
      <w:jc w:val="right"/>
      <w:rPr>
        <w:rFonts w:ascii="TH SarabunIT๙" w:hAnsi="TH SarabunIT๙" w:cs="TH SarabunIT๙"/>
        <w:color w:val="7F7F7F"/>
        <w:spacing w:val="60"/>
        <w:sz w:val="32"/>
        <w:szCs w:val="32"/>
        <w:cs/>
        <w:lang w:val="th-TH"/>
      </w:rPr>
    </w:pPr>
  </w:p>
  <w:p w:rsidR="00EE6F01" w:rsidRPr="003C1D38" w:rsidRDefault="00EE6F01" w:rsidP="00A4393D">
    <w:pPr>
      <w:pStyle w:val="a5"/>
      <w:pBdr>
        <w:bottom w:val="single" w:sz="4" w:space="1" w:color="D9D9D9"/>
      </w:pBdr>
      <w:jc w:val="right"/>
      <w:rPr>
        <w:rFonts w:ascii="TH SarabunIT๙" w:hAnsi="TH SarabunIT๙" w:cs="TH SarabunIT๙"/>
        <w:b/>
        <w:sz w:val="32"/>
      </w:rPr>
    </w:pPr>
    <w:r w:rsidRPr="00273C98">
      <w:rPr>
        <w:rFonts w:ascii="TH SarabunIT๙" w:hAnsi="TH SarabunIT๙" w:cs="TH SarabunIT๙"/>
        <w:color w:val="7F7F7F"/>
        <w:spacing w:val="60"/>
        <w:sz w:val="32"/>
        <w:cs/>
        <w:lang w:val="th-TH"/>
      </w:rPr>
      <w:t>หน้า</w:t>
    </w:r>
    <w:r w:rsidRPr="00273C98">
      <w:rPr>
        <w:rFonts w:ascii="TH SarabunIT๙" w:hAnsi="TH SarabunIT๙" w:cs="TH SarabunIT๙"/>
        <w:sz w:val="32"/>
        <w:cs/>
        <w:lang w:val="th-TH"/>
      </w:rPr>
      <w:t xml:space="preserve"> | </w:t>
    </w:r>
    <w:r w:rsidRPr="00273C98">
      <w:rPr>
        <w:rFonts w:ascii="TH SarabunIT๙" w:hAnsi="TH SarabunIT๙" w:cs="TH SarabunIT๙"/>
        <w:sz w:val="32"/>
      </w:rPr>
      <w:fldChar w:fldCharType="begin"/>
    </w:r>
    <w:r w:rsidRPr="00273C98">
      <w:rPr>
        <w:rFonts w:ascii="TH SarabunIT๙" w:hAnsi="TH SarabunIT๙" w:cs="TH SarabunIT๙"/>
        <w:sz w:val="32"/>
      </w:rPr>
      <w:instrText xml:space="preserve"> PAGE   \</w:instrText>
    </w:r>
    <w:r w:rsidRPr="00273C98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273C98">
      <w:rPr>
        <w:rFonts w:ascii="TH SarabunIT๙" w:hAnsi="TH SarabunIT๙" w:cs="TH SarabunIT๙"/>
        <w:sz w:val="32"/>
      </w:rPr>
      <w:instrText xml:space="preserve">MERGEFORMAT </w:instrText>
    </w:r>
    <w:r w:rsidRPr="00273C98">
      <w:rPr>
        <w:rFonts w:ascii="TH SarabunIT๙" w:hAnsi="TH SarabunIT๙" w:cs="TH SarabunIT๙"/>
        <w:sz w:val="32"/>
      </w:rPr>
      <w:fldChar w:fldCharType="separate"/>
    </w:r>
    <w:r w:rsidR="007C1E6E" w:rsidRPr="007C1E6E">
      <w:rPr>
        <w:rFonts w:ascii="TH SarabunIT๙" w:hAnsi="TH SarabunIT๙" w:cs="TH SarabunIT๙"/>
        <w:b/>
        <w:bCs/>
        <w:noProof/>
        <w:sz w:val="32"/>
        <w:szCs w:val="32"/>
        <w:lang w:val="th-TH"/>
      </w:rPr>
      <w:t>9</w:t>
    </w:r>
    <w:r w:rsidRPr="00273C98">
      <w:rPr>
        <w:rFonts w:ascii="TH SarabunIT๙" w:hAnsi="TH SarabunIT๙" w:cs="TH SarabunIT๙"/>
        <w:sz w:val="3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01" w:rsidRPr="00941072" w:rsidRDefault="00EE6F01" w:rsidP="00941072">
    <w:pPr>
      <w:pStyle w:val="a5"/>
      <w:jc w:val="center"/>
      <w:rPr>
        <w:rFonts w:asciiTheme="majorHAnsi" w:hAnsiTheme="majorHAnsi" w:cstheme="minorBidi"/>
        <w:szCs w:val="28"/>
        <w:cs/>
        <w:lang w:val="th-TH"/>
      </w:rPr>
    </w:pPr>
  </w:p>
  <w:p w:rsidR="00EE6F01" w:rsidRPr="008F0C3B" w:rsidRDefault="00EE6F01" w:rsidP="00941072">
    <w:pPr>
      <w:pStyle w:val="a5"/>
      <w:jc w:val="center"/>
      <w:rPr>
        <w:rFonts w:asciiTheme="majorHAnsi" w:hAnsiTheme="majorHAnsi" w:cstheme="minorBidi"/>
        <w:szCs w:val="28"/>
        <w:cs/>
        <w:lang w:val="th-TH"/>
      </w:rPr>
    </w:pPr>
  </w:p>
  <w:p w:rsidR="00EE6F01" w:rsidRPr="00A4393D" w:rsidRDefault="00EE6F01" w:rsidP="00A4393D">
    <w:pPr>
      <w:pStyle w:val="a5"/>
      <w:pBdr>
        <w:bottom w:val="single" w:sz="4" w:space="1" w:color="D9D9D9"/>
      </w:pBdr>
      <w:jc w:val="right"/>
      <w:rPr>
        <w:rFonts w:ascii="TH SarabunIT๙" w:hAnsi="TH SarabunIT๙" w:cs="TH SarabunIT๙"/>
        <w:b/>
        <w:sz w:val="32"/>
      </w:rPr>
    </w:pPr>
    <w:r w:rsidRPr="00273C98">
      <w:rPr>
        <w:rFonts w:ascii="TH SarabunIT๙" w:hAnsi="TH SarabunIT๙" w:cs="TH SarabunIT๙"/>
        <w:color w:val="7F7F7F"/>
        <w:spacing w:val="60"/>
        <w:sz w:val="32"/>
        <w:cs/>
        <w:lang w:val="th-TH"/>
      </w:rPr>
      <w:t>หน้า</w:t>
    </w:r>
    <w:r w:rsidRPr="00273C98">
      <w:rPr>
        <w:rFonts w:ascii="TH SarabunIT๙" w:hAnsi="TH SarabunIT๙" w:cs="TH SarabunIT๙"/>
        <w:sz w:val="32"/>
        <w:cs/>
        <w:lang w:val="th-TH"/>
      </w:rPr>
      <w:t xml:space="preserve"> | </w:t>
    </w:r>
    <w:r w:rsidRPr="00273C98">
      <w:rPr>
        <w:rFonts w:ascii="TH SarabunIT๙" w:hAnsi="TH SarabunIT๙" w:cs="TH SarabunIT๙"/>
        <w:sz w:val="32"/>
      </w:rPr>
      <w:fldChar w:fldCharType="begin"/>
    </w:r>
    <w:r w:rsidRPr="00273C98">
      <w:rPr>
        <w:rFonts w:ascii="TH SarabunIT๙" w:hAnsi="TH SarabunIT๙" w:cs="TH SarabunIT๙"/>
        <w:sz w:val="32"/>
      </w:rPr>
      <w:instrText xml:space="preserve"> PAGE   \</w:instrText>
    </w:r>
    <w:r w:rsidRPr="00273C98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273C98">
      <w:rPr>
        <w:rFonts w:ascii="TH SarabunIT๙" w:hAnsi="TH SarabunIT๙" w:cs="TH SarabunIT๙"/>
        <w:sz w:val="32"/>
      </w:rPr>
      <w:instrText xml:space="preserve">MERGEFORMAT </w:instrText>
    </w:r>
    <w:r w:rsidRPr="00273C98">
      <w:rPr>
        <w:rFonts w:ascii="TH SarabunIT๙" w:hAnsi="TH SarabunIT๙" w:cs="TH SarabunIT๙"/>
        <w:sz w:val="32"/>
      </w:rPr>
      <w:fldChar w:fldCharType="separate"/>
    </w:r>
    <w:r w:rsidR="007C1E6E" w:rsidRPr="007C1E6E">
      <w:rPr>
        <w:rFonts w:ascii="TH SarabunIT๙" w:hAnsi="TH SarabunIT๙" w:cs="TH SarabunIT๙"/>
        <w:b/>
        <w:bCs/>
        <w:noProof/>
        <w:sz w:val="32"/>
        <w:szCs w:val="32"/>
        <w:lang w:val="th-TH"/>
      </w:rPr>
      <w:t>24</w:t>
    </w:r>
    <w:r w:rsidRPr="00273C98">
      <w:rPr>
        <w:rFonts w:ascii="TH SarabunIT๙" w:hAnsi="TH SarabunIT๙" w:cs="TH SarabunIT๙"/>
        <w:sz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9F3"/>
    <w:multiLevelType w:val="hybridMultilevel"/>
    <w:tmpl w:val="2966AE1C"/>
    <w:lvl w:ilvl="0" w:tplc="1AEC2E2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1752B"/>
    <w:multiLevelType w:val="multilevel"/>
    <w:tmpl w:val="D6A2A11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  <w:lang w:bidi="th-TH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3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3803B6"/>
    <w:multiLevelType w:val="hybridMultilevel"/>
    <w:tmpl w:val="23ACDFFC"/>
    <w:lvl w:ilvl="0" w:tplc="1638CD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53B3"/>
    <w:multiLevelType w:val="hybridMultilevel"/>
    <w:tmpl w:val="5FF806D0"/>
    <w:lvl w:ilvl="0" w:tplc="E51AB7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6A441CD"/>
    <w:multiLevelType w:val="hybridMultilevel"/>
    <w:tmpl w:val="2D92C19A"/>
    <w:lvl w:ilvl="0" w:tplc="30488D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AD20DAA"/>
    <w:multiLevelType w:val="multilevel"/>
    <w:tmpl w:val="CD28FC7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4A92444"/>
    <w:multiLevelType w:val="multilevel"/>
    <w:tmpl w:val="00C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95B5313"/>
    <w:multiLevelType w:val="hybridMultilevel"/>
    <w:tmpl w:val="8E20F774"/>
    <w:lvl w:ilvl="0" w:tplc="EF10F33A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BEA6BF3"/>
    <w:multiLevelType w:val="hybridMultilevel"/>
    <w:tmpl w:val="A118A19C"/>
    <w:lvl w:ilvl="0" w:tplc="D012D99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6411B19"/>
    <w:multiLevelType w:val="hybridMultilevel"/>
    <w:tmpl w:val="FB300720"/>
    <w:lvl w:ilvl="0" w:tplc="C2C0F98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311C68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A1B4B23"/>
    <w:multiLevelType w:val="hybridMultilevel"/>
    <w:tmpl w:val="0F629D08"/>
    <w:lvl w:ilvl="0" w:tplc="C7209044">
      <w:start w:val="7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E6160C0"/>
    <w:multiLevelType w:val="multilevel"/>
    <w:tmpl w:val="C42085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1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>
    <w:nsid w:val="44721288"/>
    <w:multiLevelType w:val="hybridMultilevel"/>
    <w:tmpl w:val="3ABC8964"/>
    <w:lvl w:ilvl="0" w:tplc="885EE49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5A8719C"/>
    <w:multiLevelType w:val="hybridMultilevel"/>
    <w:tmpl w:val="757EC636"/>
    <w:lvl w:ilvl="0" w:tplc="E66E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2B2FE5"/>
    <w:multiLevelType w:val="multilevel"/>
    <w:tmpl w:val="552008E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 w:val="0"/>
        <w:u w:val="none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3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81682D"/>
    <w:multiLevelType w:val="multilevel"/>
    <w:tmpl w:val="A0C068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6D3E256A"/>
    <w:multiLevelType w:val="multilevel"/>
    <w:tmpl w:val="288856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05"/>
        </w:tabs>
        <w:ind w:left="8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35"/>
        </w:tabs>
        <w:ind w:left="11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440"/>
      </w:pPr>
      <w:rPr>
        <w:rFonts w:hint="default"/>
      </w:rPr>
    </w:lvl>
  </w:abstractNum>
  <w:abstractNum w:abstractNumId="38">
    <w:nsid w:val="6DC97BA5"/>
    <w:multiLevelType w:val="multilevel"/>
    <w:tmpl w:val="9796D5F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B457C8"/>
    <w:multiLevelType w:val="hybridMultilevel"/>
    <w:tmpl w:val="CAE8CC44"/>
    <w:lvl w:ilvl="0" w:tplc="98FC7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820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41">
    <w:nsid w:val="75ED65E9"/>
    <w:multiLevelType w:val="hybridMultilevel"/>
    <w:tmpl w:val="EC287952"/>
    <w:lvl w:ilvl="0" w:tplc="E2AC80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2F2BE7"/>
    <w:multiLevelType w:val="hybridMultilevel"/>
    <w:tmpl w:val="24009F6E"/>
    <w:lvl w:ilvl="0" w:tplc="0396EE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FF000A1"/>
    <w:multiLevelType w:val="hybridMultilevel"/>
    <w:tmpl w:val="9A88CD2E"/>
    <w:lvl w:ilvl="0" w:tplc="FF24C4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37"/>
  </w:num>
  <w:num w:numId="3">
    <w:abstractNumId w:val="16"/>
  </w:num>
  <w:num w:numId="4">
    <w:abstractNumId w:val="42"/>
  </w:num>
  <w:num w:numId="5">
    <w:abstractNumId w:val="39"/>
  </w:num>
  <w:num w:numId="6">
    <w:abstractNumId w:val="36"/>
  </w:num>
  <w:num w:numId="7">
    <w:abstractNumId w:val="10"/>
  </w:num>
  <w:num w:numId="8">
    <w:abstractNumId w:val="20"/>
  </w:num>
  <w:num w:numId="9">
    <w:abstractNumId w:val="4"/>
  </w:num>
  <w:num w:numId="10">
    <w:abstractNumId w:val="5"/>
  </w:num>
  <w:num w:numId="11">
    <w:abstractNumId w:val="43"/>
  </w:num>
  <w:num w:numId="12">
    <w:abstractNumId w:val="32"/>
  </w:num>
  <w:num w:numId="13">
    <w:abstractNumId w:val="15"/>
  </w:num>
  <w:num w:numId="14">
    <w:abstractNumId w:val="26"/>
  </w:num>
  <w:num w:numId="15">
    <w:abstractNumId w:val="17"/>
  </w:num>
  <w:num w:numId="16">
    <w:abstractNumId w:val="28"/>
  </w:num>
  <w:num w:numId="17">
    <w:abstractNumId w:val="7"/>
  </w:num>
  <w:num w:numId="18">
    <w:abstractNumId w:val="22"/>
  </w:num>
  <w:num w:numId="19">
    <w:abstractNumId w:val="6"/>
  </w:num>
  <w:num w:numId="20">
    <w:abstractNumId w:val="23"/>
  </w:num>
  <w:num w:numId="21">
    <w:abstractNumId w:val="25"/>
  </w:num>
  <w:num w:numId="22">
    <w:abstractNumId w:val="12"/>
  </w:num>
  <w:num w:numId="23">
    <w:abstractNumId w:val="21"/>
  </w:num>
  <w:num w:numId="24">
    <w:abstractNumId w:val="3"/>
  </w:num>
  <w:num w:numId="25">
    <w:abstractNumId w:val="31"/>
  </w:num>
  <w:num w:numId="26">
    <w:abstractNumId w:val="9"/>
  </w:num>
  <w:num w:numId="27">
    <w:abstractNumId w:val="33"/>
  </w:num>
  <w:num w:numId="28">
    <w:abstractNumId w:val="1"/>
  </w:num>
  <w:num w:numId="29">
    <w:abstractNumId w:val="40"/>
  </w:num>
  <w:num w:numId="30">
    <w:abstractNumId w:val="35"/>
  </w:num>
  <w:num w:numId="31">
    <w:abstractNumId w:val="30"/>
  </w:num>
  <w:num w:numId="32">
    <w:abstractNumId w:val="34"/>
  </w:num>
  <w:num w:numId="33">
    <w:abstractNumId w:val="13"/>
  </w:num>
  <w:num w:numId="34">
    <w:abstractNumId w:val="14"/>
  </w:num>
  <w:num w:numId="35">
    <w:abstractNumId w:val="18"/>
  </w:num>
  <w:num w:numId="36">
    <w:abstractNumId w:val="0"/>
  </w:num>
  <w:num w:numId="37">
    <w:abstractNumId w:val="11"/>
  </w:num>
  <w:num w:numId="38">
    <w:abstractNumId w:val="19"/>
  </w:num>
  <w:num w:numId="39">
    <w:abstractNumId w:val="41"/>
  </w:num>
  <w:num w:numId="40">
    <w:abstractNumId w:val="27"/>
  </w:num>
  <w:num w:numId="41">
    <w:abstractNumId w:val="29"/>
  </w:num>
  <w:num w:numId="42">
    <w:abstractNumId w:val="38"/>
  </w:num>
  <w:num w:numId="43">
    <w:abstractNumId w:val="2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677B6"/>
    <w:rsid w:val="00003473"/>
    <w:rsid w:val="00033499"/>
    <w:rsid w:val="00041E6C"/>
    <w:rsid w:val="00051492"/>
    <w:rsid w:val="00064D25"/>
    <w:rsid w:val="000A3962"/>
    <w:rsid w:val="000B2D4C"/>
    <w:rsid w:val="000E3D8C"/>
    <w:rsid w:val="001119D0"/>
    <w:rsid w:val="00122E6C"/>
    <w:rsid w:val="00147EE3"/>
    <w:rsid w:val="00152D09"/>
    <w:rsid w:val="001677B6"/>
    <w:rsid w:val="00177BFB"/>
    <w:rsid w:val="001808EF"/>
    <w:rsid w:val="00181D4A"/>
    <w:rsid w:val="001B6374"/>
    <w:rsid w:val="001C5D07"/>
    <w:rsid w:val="001D0B2C"/>
    <w:rsid w:val="00203859"/>
    <w:rsid w:val="00232FDE"/>
    <w:rsid w:val="00262CBE"/>
    <w:rsid w:val="002775BC"/>
    <w:rsid w:val="00297312"/>
    <w:rsid w:val="002A1996"/>
    <w:rsid w:val="002B5807"/>
    <w:rsid w:val="002B5D88"/>
    <w:rsid w:val="002B7127"/>
    <w:rsid w:val="002D5131"/>
    <w:rsid w:val="00313525"/>
    <w:rsid w:val="00315623"/>
    <w:rsid w:val="00321878"/>
    <w:rsid w:val="00334A4E"/>
    <w:rsid w:val="00376878"/>
    <w:rsid w:val="00377496"/>
    <w:rsid w:val="003877E4"/>
    <w:rsid w:val="003925FA"/>
    <w:rsid w:val="003A15C7"/>
    <w:rsid w:val="003A4B7C"/>
    <w:rsid w:val="003B02C8"/>
    <w:rsid w:val="003E4DBD"/>
    <w:rsid w:val="00424DA7"/>
    <w:rsid w:val="004565F1"/>
    <w:rsid w:val="00461F26"/>
    <w:rsid w:val="00492A9B"/>
    <w:rsid w:val="004A168D"/>
    <w:rsid w:val="004C13DA"/>
    <w:rsid w:val="004E4A12"/>
    <w:rsid w:val="00525D70"/>
    <w:rsid w:val="005436FC"/>
    <w:rsid w:val="00546D8A"/>
    <w:rsid w:val="00553193"/>
    <w:rsid w:val="0059108A"/>
    <w:rsid w:val="0059361B"/>
    <w:rsid w:val="00596FE8"/>
    <w:rsid w:val="005C438B"/>
    <w:rsid w:val="005F3428"/>
    <w:rsid w:val="00605E65"/>
    <w:rsid w:val="00626E13"/>
    <w:rsid w:val="00646171"/>
    <w:rsid w:val="00654143"/>
    <w:rsid w:val="006542CA"/>
    <w:rsid w:val="00654380"/>
    <w:rsid w:val="00666F4A"/>
    <w:rsid w:val="0067194D"/>
    <w:rsid w:val="00695706"/>
    <w:rsid w:val="006A6303"/>
    <w:rsid w:val="0070741A"/>
    <w:rsid w:val="007270CD"/>
    <w:rsid w:val="0078493F"/>
    <w:rsid w:val="00785326"/>
    <w:rsid w:val="00797AC6"/>
    <w:rsid w:val="007A0917"/>
    <w:rsid w:val="007B02B7"/>
    <w:rsid w:val="007C1E6E"/>
    <w:rsid w:val="007D552B"/>
    <w:rsid w:val="007D6AB1"/>
    <w:rsid w:val="00805479"/>
    <w:rsid w:val="0082748A"/>
    <w:rsid w:val="00827FBF"/>
    <w:rsid w:val="008421A4"/>
    <w:rsid w:val="0085252E"/>
    <w:rsid w:val="00870FA5"/>
    <w:rsid w:val="0087255D"/>
    <w:rsid w:val="008911C9"/>
    <w:rsid w:val="008A1B4B"/>
    <w:rsid w:val="008A5A53"/>
    <w:rsid w:val="008B5FFE"/>
    <w:rsid w:val="008B68CF"/>
    <w:rsid w:val="008F0C3B"/>
    <w:rsid w:val="008F5DBC"/>
    <w:rsid w:val="00926547"/>
    <w:rsid w:val="00930A65"/>
    <w:rsid w:val="00941072"/>
    <w:rsid w:val="009416F2"/>
    <w:rsid w:val="009601B7"/>
    <w:rsid w:val="00971315"/>
    <w:rsid w:val="00980116"/>
    <w:rsid w:val="009840EC"/>
    <w:rsid w:val="00992C3C"/>
    <w:rsid w:val="009B52DD"/>
    <w:rsid w:val="009C6322"/>
    <w:rsid w:val="009D1632"/>
    <w:rsid w:val="009D2859"/>
    <w:rsid w:val="00A16575"/>
    <w:rsid w:val="00A26618"/>
    <w:rsid w:val="00A4393D"/>
    <w:rsid w:val="00A466C2"/>
    <w:rsid w:val="00A473E0"/>
    <w:rsid w:val="00A64696"/>
    <w:rsid w:val="00A67B1B"/>
    <w:rsid w:val="00AB555F"/>
    <w:rsid w:val="00AD11FF"/>
    <w:rsid w:val="00AD3A75"/>
    <w:rsid w:val="00AD7CBE"/>
    <w:rsid w:val="00AF69D7"/>
    <w:rsid w:val="00B03FAF"/>
    <w:rsid w:val="00B1605E"/>
    <w:rsid w:val="00B446AB"/>
    <w:rsid w:val="00B46D98"/>
    <w:rsid w:val="00B47D94"/>
    <w:rsid w:val="00B76F14"/>
    <w:rsid w:val="00B862FA"/>
    <w:rsid w:val="00B87DA4"/>
    <w:rsid w:val="00B90B66"/>
    <w:rsid w:val="00B94968"/>
    <w:rsid w:val="00BA1B30"/>
    <w:rsid w:val="00BB04EF"/>
    <w:rsid w:val="00BB0A56"/>
    <w:rsid w:val="00BC2151"/>
    <w:rsid w:val="00BD167D"/>
    <w:rsid w:val="00BE4098"/>
    <w:rsid w:val="00C33F34"/>
    <w:rsid w:val="00C50255"/>
    <w:rsid w:val="00C57CFD"/>
    <w:rsid w:val="00CF104B"/>
    <w:rsid w:val="00CF5D68"/>
    <w:rsid w:val="00D1090F"/>
    <w:rsid w:val="00D2001A"/>
    <w:rsid w:val="00D31535"/>
    <w:rsid w:val="00D426D6"/>
    <w:rsid w:val="00D44D19"/>
    <w:rsid w:val="00D63F37"/>
    <w:rsid w:val="00D663AD"/>
    <w:rsid w:val="00D72D2B"/>
    <w:rsid w:val="00D926E0"/>
    <w:rsid w:val="00D9461F"/>
    <w:rsid w:val="00D964A9"/>
    <w:rsid w:val="00D97C2B"/>
    <w:rsid w:val="00DD1116"/>
    <w:rsid w:val="00E13261"/>
    <w:rsid w:val="00E268FC"/>
    <w:rsid w:val="00E30D5A"/>
    <w:rsid w:val="00E36512"/>
    <w:rsid w:val="00E37057"/>
    <w:rsid w:val="00E3789D"/>
    <w:rsid w:val="00E4654E"/>
    <w:rsid w:val="00E47AC1"/>
    <w:rsid w:val="00E52C9A"/>
    <w:rsid w:val="00E755BF"/>
    <w:rsid w:val="00E76D24"/>
    <w:rsid w:val="00E8265A"/>
    <w:rsid w:val="00EE6F01"/>
    <w:rsid w:val="00EF216E"/>
    <w:rsid w:val="00EF2561"/>
    <w:rsid w:val="00EF2B54"/>
    <w:rsid w:val="00F043A8"/>
    <w:rsid w:val="00F46A68"/>
    <w:rsid w:val="00F6063C"/>
    <w:rsid w:val="00F731AE"/>
    <w:rsid w:val="00F94EE6"/>
    <w:rsid w:val="00FB1DD6"/>
    <w:rsid w:val="00FC71E5"/>
    <w:rsid w:val="00FD58C2"/>
    <w:rsid w:val="00FD6365"/>
    <w:rsid w:val="00FE12E4"/>
    <w:rsid w:val="00FE3931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CA853-8235-4AB6-A6F7-E89EAB8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7B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663AD"/>
    <w:pPr>
      <w:keepNext/>
      <w:jc w:val="center"/>
      <w:outlineLvl w:val="0"/>
    </w:pPr>
    <w:rPr>
      <w:rFonts w:ascii="BrowalliaUPC" w:eastAsia="Times New Roman" w:hAnsi="BrowalliaUPC" w:cs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1677B6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7">
    <w:name w:val="heading 7"/>
    <w:basedOn w:val="a"/>
    <w:next w:val="a"/>
    <w:link w:val="70"/>
    <w:semiHidden/>
    <w:unhideWhenUsed/>
    <w:qFormat/>
    <w:rsid w:val="001677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2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677B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semiHidden/>
    <w:rsid w:val="001677B6"/>
    <w:rPr>
      <w:rFonts w:ascii="Times New Roman" w:eastAsia="Cordia New" w:hAnsi="Times New Roman" w:cs="Angsana New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52DD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52DD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3">
    <w:name w:val="List Paragraph"/>
    <w:basedOn w:val="a"/>
    <w:uiPriority w:val="34"/>
    <w:qFormat/>
    <w:rsid w:val="009B52D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4">
    <w:name w:val="Emphasis"/>
    <w:basedOn w:val="a0"/>
    <w:uiPriority w:val="20"/>
    <w:qFormat/>
    <w:rsid w:val="009B52DD"/>
    <w:rPr>
      <w:i/>
      <w:iCs/>
    </w:rPr>
  </w:style>
  <w:style w:type="paragraph" w:styleId="a5">
    <w:name w:val="header"/>
    <w:basedOn w:val="a"/>
    <w:link w:val="a6"/>
    <w:unhideWhenUsed/>
    <w:rsid w:val="009416F2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9416F2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9416F2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9416F2"/>
    <w:rPr>
      <w:rFonts w:ascii="Cordia New" w:eastAsia="Cordia New" w:hAnsi="Cordia New" w:cs="Angsana New"/>
      <w:sz w:val="28"/>
      <w:szCs w:val="35"/>
    </w:rPr>
  </w:style>
  <w:style w:type="table" w:styleId="a9">
    <w:name w:val="Table Grid"/>
    <w:basedOn w:val="a1"/>
    <w:uiPriority w:val="59"/>
    <w:rsid w:val="00E30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08E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808EF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D663AD"/>
    <w:rPr>
      <w:rFonts w:ascii="BrowalliaUPC" w:eastAsia="Times New Roman" w:hAnsi="BrowalliaUPC" w:cs="BrowalliaUPC"/>
      <w:b/>
      <w:bCs/>
      <w:sz w:val="44"/>
      <w:szCs w:val="44"/>
    </w:rPr>
  </w:style>
  <w:style w:type="paragraph" w:styleId="ac">
    <w:name w:val="Body Text Indent"/>
    <w:basedOn w:val="a"/>
    <w:link w:val="ad"/>
    <w:rsid w:val="00D663AD"/>
    <w:pPr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rsid w:val="00D663AD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"/>
    <w:link w:val="22"/>
    <w:rsid w:val="00D663AD"/>
    <w:pPr>
      <w:ind w:firstLine="1080"/>
    </w:pPr>
    <w:rPr>
      <w:rFonts w:ascii="BrowalliaUPC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D663AD"/>
    <w:rPr>
      <w:rFonts w:ascii="BrowalliaUPC" w:eastAsia="Cordia New" w:hAnsi="BrowalliaUPC" w:cs="BrowalliaUPC"/>
      <w:sz w:val="32"/>
      <w:szCs w:val="32"/>
    </w:rPr>
  </w:style>
  <w:style w:type="paragraph" w:styleId="ae">
    <w:name w:val="Body Text"/>
    <w:basedOn w:val="a"/>
    <w:link w:val="af"/>
    <w:rsid w:val="00D663AD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D663AD"/>
    <w:rPr>
      <w:rFonts w:ascii="AngsanaUPC" w:eastAsia="Cordia New" w:hAnsi="AngsanaUPC" w:cs="AngsanaUPC"/>
      <w:sz w:val="32"/>
      <w:szCs w:val="32"/>
    </w:rPr>
  </w:style>
  <w:style w:type="character" w:styleId="af0">
    <w:name w:val="page number"/>
    <w:basedOn w:val="a0"/>
    <w:rsid w:val="00D663AD"/>
  </w:style>
  <w:style w:type="paragraph" w:styleId="af1">
    <w:name w:val="Title"/>
    <w:basedOn w:val="a"/>
    <w:link w:val="af2"/>
    <w:qFormat/>
    <w:rsid w:val="00D663AD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f2">
    <w:name w:val="ชื่อเรื่อง อักขระ"/>
    <w:basedOn w:val="a0"/>
    <w:link w:val="af1"/>
    <w:rsid w:val="00D663AD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D663AD"/>
    <w:pPr>
      <w:jc w:val="center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4">
    <w:name w:val="ชื่อเรื่องรอง อักขระ"/>
    <w:basedOn w:val="a0"/>
    <w:link w:val="af3"/>
    <w:rsid w:val="00D663AD"/>
    <w:rPr>
      <w:rFonts w:ascii="BrowalliaUPC" w:eastAsia="Times New Roman" w:hAnsi="BrowalliaUPC" w:cs="BrowalliaUPC"/>
      <w:b/>
      <w:bCs/>
      <w:sz w:val="32"/>
      <w:szCs w:val="32"/>
    </w:rPr>
  </w:style>
  <w:style w:type="paragraph" w:customStyle="1" w:styleId="Content">
    <w:name w:val="Content"/>
    <w:basedOn w:val="a"/>
    <w:qFormat/>
    <w:rsid w:val="00D663AD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styleId="af5">
    <w:name w:val="Strong"/>
    <w:basedOn w:val="a0"/>
    <w:uiPriority w:val="22"/>
    <w:qFormat/>
    <w:rsid w:val="00D663AD"/>
    <w:rPr>
      <w:b/>
      <w:bCs/>
    </w:rPr>
  </w:style>
  <w:style w:type="paragraph" w:styleId="af6">
    <w:name w:val="No Spacing"/>
    <w:uiPriority w:val="1"/>
    <w:qFormat/>
    <w:rsid w:val="00D663AD"/>
    <w:pPr>
      <w:spacing w:after="0" w:line="240" w:lineRule="auto"/>
    </w:pPr>
    <w:rPr>
      <w:rFonts w:ascii="Calibri" w:eastAsia="Calibri" w:hAnsi="Calibri" w:cs="Cordia New"/>
    </w:rPr>
  </w:style>
  <w:style w:type="character" w:styleId="af7">
    <w:name w:val="Placeholder Text"/>
    <w:basedOn w:val="a0"/>
    <w:uiPriority w:val="99"/>
    <w:semiHidden/>
    <w:rsid w:val="003E4DBD"/>
    <w:rPr>
      <w:color w:val="808080"/>
    </w:rPr>
  </w:style>
  <w:style w:type="character" w:customStyle="1" w:styleId="style85">
    <w:name w:val="style85"/>
    <w:basedOn w:val="a0"/>
    <w:rsid w:val="00181D4A"/>
  </w:style>
  <w:style w:type="character" w:customStyle="1" w:styleId="style31">
    <w:name w:val="style31"/>
    <w:basedOn w:val="a0"/>
    <w:rsid w:val="00181D4A"/>
  </w:style>
  <w:style w:type="character" w:customStyle="1" w:styleId="apple-converted-space">
    <w:name w:val="apple-converted-space"/>
    <w:basedOn w:val="a0"/>
    <w:rsid w:val="00BB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http://www.admissionpremium.com/uploads/contents/2016092417373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A2840-E45D-4CE6-9B61-FE89A842B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51B93-37FF-41DF-B7A6-340DA5C09787}"/>
</file>

<file path=customXml/itemProps3.xml><?xml version="1.0" encoding="utf-8"?>
<ds:datastoreItem xmlns:ds="http://schemas.openxmlformats.org/officeDocument/2006/customXml" ds:itemID="{06FE4204-4105-46F0-A3D5-65C598C971C8}"/>
</file>

<file path=customXml/itemProps4.xml><?xml version="1.0" encoding="utf-8"?>
<ds:datastoreItem xmlns:ds="http://schemas.openxmlformats.org/officeDocument/2006/customXml" ds:itemID="{477D2002-D6F7-4165-91FE-E44C51DA2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19</Pages>
  <Words>5817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105</cp:revision>
  <cp:lastPrinted>2016-07-26T03:02:00Z</cp:lastPrinted>
  <dcterms:created xsi:type="dcterms:W3CDTF">2016-04-27T04:43:00Z</dcterms:created>
  <dcterms:modified xsi:type="dcterms:W3CDTF">2021-03-17T07:41:00Z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